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D3A50" w:rsidRPr="00DD5BF5" w:rsidTr="002D3A50">
        <w:tc>
          <w:tcPr>
            <w:tcW w:w="9923" w:type="dxa"/>
          </w:tcPr>
          <w:p w:rsidR="002D3A50" w:rsidRPr="00DD5BF5" w:rsidRDefault="00D65EFE" w:rsidP="002D3A50">
            <w:pPr>
              <w:ind w:left="4536" w:firstLine="0"/>
              <w:outlineLvl w:val="0"/>
              <w:rPr>
                <w:sz w:val="20"/>
              </w:rPr>
            </w:pPr>
            <w:r w:rsidRPr="00D65EF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2D3A50" w:rsidRPr="00DD5BF5" w:rsidRDefault="002D3A50" w:rsidP="002D3A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D3A50" w:rsidRPr="00DD5BF5" w:rsidRDefault="002D3A50" w:rsidP="002D3A5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D3A50" w:rsidRPr="00DD5BF5" w:rsidRDefault="002D3A50" w:rsidP="002D3A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D3A50" w:rsidRPr="00DD5BF5" w:rsidRDefault="002D3A50" w:rsidP="002D3A5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D3A50" w:rsidRPr="00DD5BF5" w:rsidRDefault="002D3A50" w:rsidP="002D3A5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D3A50" w:rsidRPr="007861AD" w:rsidRDefault="002D3A50" w:rsidP="002D3A50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3520D">
              <w:rPr>
                <w:szCs w:val="28"/>
                <w:u w:val="single"/>
              </w:rPr>
              <w:t>04.09.2017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3520D">
              <w:rPr>
                <w:szCs w:val="28"/>
                <w:u w:val="single"/>
              </w:rPr>
              <w:t>4118</w:t>
            </w:r>
            <w:r w:rsidRPr="007861AD">
              <w:rPr>
                <w:szCs w:val="28"/>
                <w:u w:val="single"/>
              </w:rPr>
              <w:tab/>
            </w:r>
          </w:p>
          <w:p w:rsidR="002D3A50" w:rsidRPr="00DD5BF5" w:rsidRDefault="002D3A50" w:rsidP="002D3A50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652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843EC2" w:rsidRPr="00375D40" w:rsidTr="002D3A50">
        <w:trPr>
          <w:trHeight w:val="583"/>
        </w:trPr>
        <w:tc>
          <w:tcPr>
            <w:tcW w:w="6521" w:type="dxa"/>
          </w:tcPr>
          <w:p w:rsidR="00843EC2" w:rsidRPr="00375D40" w:rsidRDefault="00843EC2" w:rsidP="00BB77CB">
            <w:pPr>
              <w:suppressAutoHyphens/>
              <w:ind w:left="34" w:firstLine="0"/>
              <w:rPr>
                <w:szCs w:val="28"/>
              </w:rPr>
            </w:pPr>
            <w:r w:rsidRPr="00375D40">
              <w:rPr>
                <w:szCs w:val="28"/>
              </w:rPr>
              <w:t xml:space="preserve">О проекте </w:t>
            </w:r>
            <w:r w:rsidR="00001E22" w:rsidRPr="00375D40">
              <w:rPr>
                <w:szCs w:val="28"/>
              </w:rPr>
              <w:t>планировки территории, ограниченной улицами Дуси Ковальчук, Сухарной, Тимирязева, Жуковского, рекой 2-я Ельцовка и Красным проспектом, в</w:t>
            </w:r>
            <w:r w:rsidR="002D3A50">
              <w:rPr>
                <w:szCs w:val="28"/>
              </w:rPr>
              <w:t xml:space="preserve"> </w:t>
            </w:r>
            <w:proofErr w:type="spellStart"/>
            <w:r w:rsidR="00001E22" w:rsidRPr="00375D40">
              <w:rPr>
                <w:szCs w:val="28"/>
              </w:rPr>
              <w:t>Заельцовском</w:t>
            </w:r>
            <w:proofErr w:type="spellEnd"/>
            <w:r w:rsidR="00001E22" w:rsidRPr="00375D40">
              <w:rPr>
                <w:szCs w:val="28"/>
              </w:rPr>
              <w:t xml:space="preserve"> районе</w:t>
            </w:r>
          </w:p>
        </w:tc>
      </w:tr>
    </w:tbl>
    <w:p w:rsidR="00843EC2" w:rsidRPr="00375D40" w:rsidRDefault="00843EC2" w:rsidP="00843EC2">
      <w:pPr>
        <w:ind w:left="35" w:firstLine="674"/>
        <w:rPr>
          <w:szCs w:val="28"/>
        </w:rPr>
      </w:pPr>
    </w:p>
    <w:p w:rsidR="00843EC2" w:rsidRPr="00375D40" w:rsidRDefault="00843EC2" w:rsidP="007E6D26">
      <w:pPr>
        <w:autoSpaceDE w:val="0"/>
        <w:autoSpaceDN w:val="0"/>
        <w:adjustRightInd w:val="0"/>
        <w:rPr>
          <w:szCs w:val="28"/>
        </w:rPr>
      </w:pPr>
      <w:proofErr w:type="gramStart"/>
      <w:r w:rsidRPr="00375D40">
        <w:rPr>
          <w:szCs w:val="28"/>
        </w:rPr>
        <w:t>В целях выделения элементов планировочной структуры, установления п</w:t>
      </w:r>
      <w:r w:rsidRPr="00375D40">
        <w:rPr>
          <w:szCs w:val="28"/>
        </w:rPr>
        <w:t>а</w:t>
      </w:r>
      <w:r w:rsidRPr="00375D40">
        <w:rPr>
          <w:szCs w:val="28"/>
        </w:rPr>
        <w:t>раметров планируемого развития элементов планировочной структуры, зон пл</w:t>
      </w:r>
      <w:r w:rsidRPr="00375D40">
        <w:rPr>
          <w:szCs w:val="28"/>
        </w:rPr>
        <w:t>а</w:t>
      </w:r>
      <w:r w:rsidRPr="00375D40">
        <w:rPr>
          <w:szCs w:val="28"/>
        </w:rPr>
        <w:t>нируемого размещения объектов капительного строительства, в том числе объе</w:t>
      </w:r>
      <w:r w:rsidRPr="00375D40">
        <w:rPr>
          <w:szCs w:val="28"/>
        </w:rPr>
        <w:t>к</w:t>
      </w:r>
      <w:r w:rsidRPr="00375D40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</w:t>
      </w:r>
      <w:r w:rsidR="007E6D26" w:rsidRPr="00375D40">
        <w:rPr>
          <w:szCs w:val="28"/>
        </w:rPr>
        <w:t xml:space="preserve"> от 24.05.2017 № 411 «О Порядке подготовки</w:t>
      </w:r>
      <w:proofErr w:type="gramEnd"/>
      <w:r w:rsidR="007E6D26" w:rsidRPr="00375D40">
        <w:rPr>
          <w:szCs w:val="28"/>
        </w:rPr>
        <w:t xml:space="preserve"> документации по планировке территории и пр</w:t>
      </w:r>
      <w:r w:rsidR="007E6D26" w:rsidRPr="00375D40">
        <w:rPr>
          <w:szCs w:val="28"/>
        </w:rPr>
        <w:t>и</w:t>
      </w:r>
      <w:r w:rsidR="007E6D26" w:rsidRPr="00375D40">
        <w:rPr>
          <w:szCs w:val="28"/>
        </w:rPr>
        <w:t>знании утратившими силу отдельных решений Совета депутатов города Новос</w:t>
      </w:r>
      <w:r w:rsidR="007E6D26" w:rsidRPr="00375D40">
        <w:rPr>
          <w:szCs w:val="28"/>
        </w:rPr>
        <w:t>и</w:t>
      </w:r>
      <w:r w:rsidR="007E6D26" w:rsidRPr="00375D40">
        <w:rPr>
          <w:szCs w:val="28"/>
        </w:rPr>
        <w:t>бирска»</w:t>
      </w:r>
      <w:r w:rsidRPr="00375D40">
        <w:rPr>
          <w:szCs w:val="28"/>
        </w:rPr>
        <w:t>, постановлением мэрии города Новосибирска от </w:t>
      </w:r>
      <w:r w:rsidR="00001E22" w:rsidRPr="00375D40">
        <w:rPr>
          <w:szCs w:val="28"/>
        </w:rPr>
        <w:t>19.07.2016 № 3169 «О подготовке проекта планировки территории, ограниченной улицами Дуси К</w:t>
      </w:r>
      <w:r w:rsidR="00001E22" w:rsidRPr="00375D40">
        <w:rPr>
          <w:szCs w:val="28"/>
        </w:rPr>
        <w:t>о</w:t>
      </w:r>
      <w:r w:rsidR="00001E22" w:rsidRPr="00375D40">
        <w:rPr>
          <w:szCs w:val="28"/>
        </w:rPr>
        <w:t>вальчук, Сухарной, Тимирязева, Жуковского, рекой 2-я Ельцовка и Красным пр</w:t>
      </w:r>
      <w:r w:rsidR="00001E22" w:rsidRPr="00375D40">
        <w:rPr>
          <w:szCs w:val="28"/>
        </w:rPr>
        <w:t>о</w:t>
      </w:r>
      <w:r w:rsidR="00001E22" w:rsidRPr="00375D40">
        <w:rPr>
          <w:szCs w:val="28"/>
        </w:rPr>
        <w:t xml:space="preserve">спектом, в </w:t>
      </w:r>
      <w:proofErr w:type="spellStart"/>
      <w:r w:rsidR="00001E22" w:rsidRPr="00375D40">
        <w:rPr>
          <w:szCs w:val="28"/>
        </w:rPr>
        <w:t>Заельцовском</w:t>
      </w:r>
      <w:proofErr w:type="spellEnd"/>
      <w:r w:rsidR="00001E22" w:rsidRPr="00375D40">
        <w:rPr>
          <w:szCs w:val="28"/>
        </w:rPr>
        <w:t xml:space="preserve"> районе»</w:t>
      </w:r>
      <w:r w:rsidRPr="00375D40">
        <w:rPr>
          <w:szCs w:val="28"/>
        </w:rPr>
        <w:t>, руководствуясь Уставом города Новосибирска, ПОСТАНОВЛЯЮ:</w:t>
      </w:r>
    </w:p>
    <w:p w:rsidR="00D45C23" w:rsidRPr="00D45C23" w:rsidRDefault="00D45C23" w:rsidP="00D45C23">
      <w:pPr>
        <w:ind w:left="35" w:firstLine="674"/>
        <w:rPr>
          <w:szCs w:val="28"/>
        </w:rPr>
      </w:pPr>
      <w:r w:rsidRPr="00D45C23">
        <w:rPr>
          <w:szCs w:val="28"/>
        </w:rPr>
        <w:t>1.</w:t>
      </w:r>
      <w:r>
        <w:rPr>
          <w:szCs w:val="28"/>
        </w:rPr>
        <w:t xml:space="preserve"> </w:t>
      </w:r>
      <w:r w:rsidR="00843EC2" w:rsidRPr="00D45C23">
        <w:rPr>
          <w:szCs w:val="28"/>
        </w:rPr>
        <w:t xml:space="preserve">Утвердить проект </w:t>
      </w:r>
      <w:r w:rsidR="00BB77CB" w:rsidRPr="00D45C23">
        <w:rPr>
          <w:szCs w:val="28"/>
        </w:rPr>
        <w:t>планировки территории, ограниченной улицами Дуси Ковальчук, Сухарной, Тимирязева, Жуковского, рекой 2-я Ельцовка и Красным проспектом, в</w:t>
      </w:r>
      <w:r w:rsidR="00A82C07">
        <w:rPr>
          <w:szCs w:val="28"/>
        </w:rPr>
        <w:t xml:space="preserve"> </w:t>
      </w:r>
      <w:proofErr w:type="spellStart"/>
      <w:r w:rsidR="00BB77CB" w:rsidRPr="00D45C23">
        <w:rPr>
          <w:szCs w:val="28"/>
        </w:rPr>
        <w:t>Заельцовском</w:t>
      </w:r>
      <w:proofErr w:type="spellEnd"/>
      <w:r w:rsidR="00BB77CB" w:rsidRPr="00D45C23">
        <w:rPr>
          <w:szCs w:val="28"/>
        </w:rPr>
        <w:t xml:space="preserve"> районе</w:t>
      </w:r>
      <w:r w:rsidR="00843EC2" w:rsidRPr="00D45C23">
        <w:rPr>
          <w:szCs w:val="28"/>
        </w:rPr>
        <w:t xml:space="preserve"> (приложение).</w:t>
      </w:r>
      <w:r w:rsidRPr="00D45C23">
        <w:rPr>
          <w:szCs w:val="28"/>
        </w:rPr>
        <w:t> </w:t>
      </w:r>
    </w:p>
    <w:p w:rsidR="00843EC2" w:rsidRPr="00D45C23" w:rsidRDefault="00D45C23" w:rsidP="00D45C23">
      <w:pPr>
        <w:ind w:left="35" w:firstLine="674"/>
      </w:pPr>
      <w:r w:rsidRPr="00375D40">
        <w:rPr>
          <w:szCs w:val="28"/>
        </w:rPr>
        <w:t>2. </w:t>
      </w:r>
      <w:r w:rsidRPr="00D45C23">
        <w:t>Признать утратившим силу постановление мэрии города Новосибирска от 20.01.2014 № 279 «Об утверждении проекта планировки территории, огран</w:t>
      </w:r>
      <w:r w:rsidRPr="00D45C23">
        <w:t>и</w:t>
      </w:r>
      <w:r w:rsidRPr="00D45C23">
        <w:t>ченной улицами Сухарной, Объединения, Бардина, Богдана Хмельницкого и Д</w:t>
      </w:r>
      <w:r w:rsidRPr="00D45C23">
        <w:t>у</w:t>
      </w:r>
      <w:r w:rsidRPr="00D45C23">
        <w:t xml:space="preserve">си Ковальчук, в </w:t>
      </w:r>
      <w:proofErr w:type="spellStart"/>
      <w:r w:rsidRPr="00D45C23">
        <w:t>Заельцовском</w:t>
      </w:r>
      <w:proofErr w:type="spellEnd"/>
      <w:r w:rsidRPr="00D45C23">
        <w:t xml:space="preserve"> районе».</w:t>
      </w:r>
    </w:p>
    <w:p w:rsidR="00843EC2" w:rsidRPr="00375D40" w:rsidRDefault="00D45C23" w:rsidP="00843EC2">
      <w:pPr>
        <w:ind w:left="35" w:firstLine="674"/>
        <w:rPr>
          <w:szCs w:val="28"/>
        </w:rPr>
      </w:pPr>
      <w:r w:rsidRPr="00375D40">
        <w:rPr>
          <w:szCs w:val="28"/>
        </w:rPr>
        <w:t>3. </w:t>
      </w:r>
      <w:r w:rsidR="00843EC2" w:rsidRPr="00375D4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843EC2" w:rsidRPr="00375D40">
        <w:rPr>
          <w:szCs w:val="28"/>
        </w:rPr>
        <w:t>разместить постановление</w:t>
      </w:r>
      <w:proofErr w:type="gramEnd"/>
      <w:r w:rsidR="00843EC2" w:rsidRPr="00375D40">
        <w:rPr>
          <w:szCs w:val="28"/>
        </w:rPr>
        <w:t xml:space="preserve"> на официальном сайте города Новосибирска в инфо</w:t>
      </w:r>
      <w:r w:rsidR="00843EC2" w:rsidRPr="00375D40">
        <w:rPr>
          <w:szCs w:val="28"/>
        </w:rPr>
        <w:t>р</w:t>
      </w:r>
      <w:r w:rsidR="00843EC2" w:rsidRPr="00375D40">
        <w:rPr>
          <w:szCs w:val="28"/>
        </w:rPr>
        <w:t>мационно-телекоммуникационной сети «Интернет».</w:t>
      </w:r>
    </w:p>
    <w:p w:rsidR="00843EC2" w:rsidRPr="00375D40" w:rsidRDefault="00D45C23" w:rsidP="00D45C23">
      <w:pPr>
        <w:ind w:left="35" w:firstLine="674"/>
        <w:rPr>
          <w:szCs w:val="28"/>
        </w:rPr>
      </w:pPr>
      <w:r>
        <w:rPr>
          <w:szCs w:val="28"/>
        </w:rPr>
        <w:t xml:space="preserve">4. </w:t>
      </w:r>
      <w:r w:rsidR="00843EC2" w:rsidRPr="00375D40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843EC2" w:rsidRPr="00375D40">
        <w:rPr>
          <w:szCs w:val="28"/>
        </w:rPr>
        <w:t>о</w:t>
      </w:r>
      <w:r w:rsidR="00843EC2" w:rsidRPr="00375D40">
        <w:rPr>
          <w:szCs w:val="28"/>
        </w:rPr>
        <w:t>становления.</w:t>
      </w:r>
    </w:p>
    <w:p w:rsidR="00843EC2" w:rsidRPr="00375D40" w:rsidRDefault="00843EC2" w:rsidP="00843EC2">
      <w:pPr>
        <w:ind w:left="35" w:firstLine="674"/>
        <w:rPr>
          <w:szCs w:val="28"/>
        </w:rPr>
      </w:pPr>
      <w:r w:rsidRPr="00375D40">
        <w:rPr>
          <w:szCs w:val="28"/>
        </w:rPr>
        <w:t>5. </w:t>
      </w:r>
      <w:proofErr w:type="gramStart"/>
      <w:r w:rsidRPr="00375D40">
        <w:rPr>
          <w:szCs w:val="28"/>
        </w:rPr>
        <w:t>Контроль за</w:t>
      </w:r>
      <w:proofErr w:type="gramEnd"/>
      <w:r w:rsidRPr="00375D4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43EC2" w:rsidRPr="00375D40" w:rsidTr="00843EC2">
        <w:tc>
          <w:tcPr>
            <w:tcW w:w="6946" w:type="dxa"/>
          </w:tcPr>
          <w:p w:rsidR="00843EC2" w:rsidRPr="00375D40" w:rsidRDefault="00843EC2" w:rsidP="002D3A50">
            <w:pPr>
              <w:spacing w:before="360"/>
              <w:ind w:firstLine="34"/>
              <w:rPr>
                <w:szCs w:val="28"/>
              </w:rPr>
            </w:pPr>
            <w:r w:rsidRPr="00375D4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375D40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75D4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D3A50" w:rsidRDefault="002D3A50" w:rsidP="002D3A50">
      <w:pPr>
        <w:spacing w:line="240" w:lineRule="exact"/>
        <w:ind w:firstLine="34"/>
        <w:rPr>
          <w:sz w:val="22"/>
          <w:szCs w:val="26"/>
        </w:rPr>
      </w:pPr>
    </w:p>
    <w:p w:rsidR="002D3A50" w:rsidRPr="00BB77CB" w:rsidRDefault="002D3A50" w:rsidP="002D3A50">
      <w:pPr>
        <w:spacing w:line="240" w:lineRule="exact"/>
        <w:ind w:firstLine="34"/>
        <w:rPr>
          <w:sz w:val="22"/>
          <w:szCs w:val="26"/>
        </w:rPr>
      </w:pPr>
      <w:r w:rsidRPr="00BB77CB">
        <w:rPr>
          <w:sz w:val="22"/>
          <w:szCs w:val="26"/>
        </w:rPr>
        <w:t>Кучинская</w:t>
      </w:r>
    </w:p>
    <w:p w:rsidR="002D3A50" w:rsidRPr="00BB77CB" w:rsidRDefault="002D3A50" w:rsidP="002D3A50">
      <w:pPr>
        <w:spacing w:line="240" w:lineRule="exact"/>
        <w:ind w:firstLine="34"/>
        <w:rPr>
          <w:sz w:val="22"/>
          <w:szCs w:val="26"/>
        </w:rPr>
      </w:pPr>
      <w:r w:rsidRPr="00BB77CB">
        <w:rPr>
          <w:sz w:val="22"/>
          <w:szCs w:val="26"/>
        </w:rPr>
        <w:t>2275337</w:t>
      </w:r>
    </w:p>
    <w:p w:rsidR="00843EC2" w:rsidRPr="00354F4B" w:rsidRDefault="002D3A50" w:rsidP="002D3A50">
      <w:pPr>
        <w:spacing w:line="240" w:lineRule="exact"/>
        <w:ind w:firstLine="0"/>
        <w:rPr>
          <w:szCs w:val="28"/>
        </w:rPr>
        <w:sectPr w:rsidR="00843EC2" w:rsidRPr="00354F4B" w:rsidSect="002D3A50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720" w:footer="283" w:gutter="0"/>
          <w:pgNumType w:start="1"/>
          <w:cols w:space="720"/>
          <w:titlePg/>
          <w:docGrid w:linePitch="381"/>
        </w:sectPr>
      </w:pPr>
      <w:proofErr w:type="spellStart"/>
      <w:r w:rsidRPr="00BB77CB">
        <w:rPr>
          <w:sz w:val="22"/>
          <w:szCs w:val="26"/>
        </w:rPr>
        <w:t>ГУАиГ</w:t>
      </w:r>
      <w:proofErr w:type="spellEnd"/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 xml:space="preserve">от </w:t>
      </w:r>
      <w:r w:rsidR="0053520D">
        <w:rPr>
          <w:u w:val="single"/>
        </w:rPr>
        <w:t>04.09.2017</w:t>
      </w:r>
      <w:r w:rsidRPr="0014056F">
        <w:t xml:space="preserve"> № </w:t>
      </w:r>
      <w:r w:rsidR="0053520D">
        <w:rPr>
          <w:u w:val="single"/>
        </w:rPr>
        <w:t>4118</w:t>
      </w:r>
      <w:bookmarkStart w:id="0" w:name="_GoBack"/>
      <w:bookmarkEnd w:id="0"/>
    </w:p>
    <w:p w:rsidR="00843EC2" w:rsidRDefault="00843EC2" w:rsidP="00843EC2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843EC2"/>
    <w:p w:rsidR="00843EC2" w:rsidRPr="000512F0" w:rsidRDefault="00843EC2" w:rsidP="00BB77CB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2D3A50" w:rsidRDefault="00BB77CB" w:rsidP="00BB77CB">
      <w:pPr>
        <w:widowControl w:val="0"/>
        <w:ind w:right="-2" w:firstLine="0"/>
        <w:jc w:val="center"/>
      </w:pPr>
      <w:r w:rsidRPr="0099376E">
        <w:t xml:space="preserve">планировки территории, </w:t>
      </w:r>
      <w:r w:rsidRPr="00ED5A6D">
        <w:t xml:space="preserve">ограниченной улицами Дуси Ковальчук, Сухарной, </w:t>
      </w:r>
    </w:p>
    <w:p w:rsidR="00843EC2" w:rsidRDefault="00BB77CB" w:rsidP="00BB77CB">
      <w:pPr>
        <w:widowControl w:val="0"/>
        <w:ind w:right="-2" w:firstLine="0"/>
        <w:jc w:val="center"/>
      </w:pPr>
      <w:r w:rsidRPr="00ED5A6D">
        <w:t>Тимирязева, Жуковского, рекой 2-</w:t>
      </w:r>
      <w:r>
        <w:t>я</w:t>
      </w:r>
      <w:r w:rsidRPr="00ED5A6D">
        <w:t xml:space="preserve"> Ельцовк</w:t>
      </w:r>
      <w:r>
        <w:t>а</w:t>
      </w:r>
      <w:r w:rsidRPr="00ED5A6D">
        <w:t xml:space="preserve"> и</w:t>
      </w:r>
      <w:r>
        <w:t xml:space="preserve"> </w:t>
      </w:r>
      <w:r w:rsidRPr="00ED5A6D">
        <w:t>Красным проспектом</w:t>
      </w:r>
      <w:r>
        <w:t>,</w:t>
      </w:r>
      <w:r w:rsidRPr="00ED5A6D">
        <w:t xml:space="preserve"> в</w:t>
      </w:r>
      <w:r>
        <w:t> </w:t>
      </w:r>
      <w:proofErr w:type="spellStart"/>
      <w:r w:rsidRPr="00ED5A6D">
        <w:t>Заельцовском</w:t>
      </w:r>
      <w:proofErr w:type="spellEnd"/>
      <w:r w:rsidRPr="00ED5A6D">
        <w:t xml:space="preserve"> район</w:t>
      </w:r>
      <w:r>
        <w:t>е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2D3A50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E57C36" w:rsidRDefault="00E57C36" w:rsidP="00843EC2">
      <w:pPr>
        <w:widowControl w:val="0"/>
        <w:ind w:left="6804" w:right="266" w:firstLine="0"/>
        <w:rPr>
          <w:sz w:val="24"/>
          <w:szCs w:val="24"/>
        </w:rPr>
      </w:pPr>
    </w:p>
    <w:p w:rsidR="00E57C36" w:rsidRDefault="00E57C36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AF784A" w:rsidRDefault="00AF784A" w:rsidP="00843EC2">
      <w:pPr>
        <w:widowControl w:val="0"/>
        <w:ind w:left="6804" w:right="266" w:firstLine="0"/>
        <w:rPr>
          <w:sz w:val="24"/>
          <w:szCs w:val="24"/>
        </w:rPr>
      </w:pPr>
    </w:p>
    <w:p w:rsidR="00AF784A" w:rsidRDefault="00AF784A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947B48" w:rsidP="006F2BFC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6D4F46">
          <w:pgSz w:w="16838" w:h="11906" w:orient="landscape" w:code="9"/>
          <w:pgMar w:top="709" w:right="567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93605" cy="6929755"/>
            <wp:effectExtent l="19050" t="0" r="0" b="0"/>
            <wp:docPr id="1" name="Рисунок 0" descr="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947B48" w:rsidP="006F2BFC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6D4F46">
          <w:pgSz w:w="16838" w:h="11906" w:orient="landscape" w:code="9"/>
          <w:pgMar w:top="709" w:right="567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93605" cy="6929755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E2" w:rsidRPr="00F732E2" w:rsidRDefault="00F732E2" w:rsidP="002D3A50">
      <w:pPr>
        <w:widowControl w:val="0"/>
        <w:ind w:left="6379" w:firstLine="0"/>
        <w:rPr>
          <w:sz w:val="24"/>
          <w:szCs w:val="24"/>
        </w:rPr>
      </w:pPr>
      <w:r w:rsidRPr="00F732E2">
        <w:rPr>
          <w:sz w:val="24"/>
          <w:szCs w:val="24"/>
        </w:rPr>
        <w:lastRenderedPageBreak/>
        <w:t>Приложение 3</w:t>
      </w:r>
    </w:p>
    <w:p w:rsidR="00F732E2" w:rsidRPr="00F732E2" w:rsidRDefault="00F732E2" w:rsidP="002D3A50">
      <w:pPr>
        <w:widowControl w:val="0"/>
        <w:ind w:left="6379" w:firstLine="0"/>
        <w:rPr>
          <w:szCs w:val="28"/>
        </w:rPr>
      </w:pPr>
      <w:r w:rsidRPr="00F732E2">
        <w:rPr>
          <w:sz w:val="24"/>
          <w:szCs w:val="24"/>
        </w:rPr>
        <w:t>к проекту планировки террит</w:t>
      </w:r>
      <w:r w:rsidRPr="00F732E2">
        <w:rPr>
          <w:sz w:val="24"/>
          <w:szCs w:val="24"/>
        </w:rPr>
        <w:t>о</w:t>
      </w:r>
      <w:r w:rsidRPr="00F732E2">
        <w:rPr>
          <w:sz w:val="24"/>
          <w:szCs w:val="24"/>
        </w:rPr>
        <w:t xml:space="preserve">рии, ограниченной улицами </w:t>
      </w:r>
      <w:r w:rsidRPr="00F732E2">
        <w:rPr>
          <w:bCs/>
          <w:sz w:val="24"/>
          <w:szCs w:val="24"/>
        </w:rPr>
        <w:t>Дуси Ковальчук, Сухарной, Тимиряз</w:t>
      </w:r>
      <w:r w:rsidRPr="00F732E2">
        <w:rPr>
          <w:bCs/>
          <w:sz w:val="24"/>
          <w:szCs w:val="24"/>
        </w:rPr>
        <w:t>е</w:t>
      </w:r>
      <w:r w:rsidRPr="00F732E2">
        <w:rPr>
          <w:bCs/>
          <w:sz w:val="24"/>
          <w:szCs w:val="24"/>
        </w:rPr>
        <w:t>ва, Жуковского, рекой 2-я Ел</w:t>
      </w:r>
      <w:r w:rsidRPr="00F732E2">
        <w:rPr>
          <w:bCs/>
          <w:sz w:val="24"/>
          <w:szCs w:val="24"/>
        </w:rPr>
        <w:t>ь</w:t>
      </w:r>
      <w:r w:rsidRPr="00F732E2">
        <w:rPr>
          <w:bCs/>
          <w:sz w:val="24"/>
          <w:szCs w:val="24"/>
        </w:rPr>
        <w:t xml:space="preserve">цовка и Красным проспектом, в </w:t>
      </w:r>
      <w:proofErr w:type="spellStart"/>
      <w:r w:rsidRPr="00F732E2">
        <w:rPr>
          <w:bCs/>
          <w:sz w:val="24"/>
          <w:szCs w:val="24"/>
        </w:rPr>
        <w:t>Заельцовском</w:t>
      </w:r>
      <w:proofErr w:type="spellEnd"/>
      <w:r w:rsidRPr="00F732E2">
        <w:rPr>
          <w:bCs/>
          <w:sz w:val="24"/>
          <w:szCs w:val="24"/>
        </w:rPr>
        <w:t xml:space="preserve"> районе</w:t>
      </w:r>
      <w:r w:rsidRPr="00F732E2">
        <w:rPr>
          <w:sz w:val="24"/>
          <w:szCs w:val="24"/>
        </w:rPr>
        <w:t xml:space="preserve"> </w:t>
      </w:r>
    </w:p>
    <w:p w:rsidR="00F732E2" w:rsidRPr="00F732E2" w:rsidRDefault="00F732E2" w:rsidP="00F732E2">
      <w:pPr>
        <w:ind w:firstLine="0"/>
        <w:jc w:val="center"/>
        <w:rPr>
          <w:b/>
          <w:bCs/>
          <w:color w:val="FF0000"/>
          <w:spacing w:val="24"/>
        </w:rPr>
      </w:pPr>
    </w:p>
    <w:p w:rsidR="00F732E2" w:rsidRPr="00F732E2" w:rsidRDefault="00F732E2" w:rsidP="00F732E2">
      <w:pPr>
        <w:ind w:firstLine="0"/>
        <w:jc w:val="center"/>
        <w:rPr>
          <w:b/>
          <w:bCs/>
          <w:color w:val="FF0000"/>
          <w:spacing w:val="24"/>
          <w:sz w:val="24"/>
          <w:szCs w:val="24"/>
        </w:rPr>
      </w:pP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>ПОЛОЖЕНИ</w:t>
      </w:r>
      <w:r w:rsidR="002D3A50">
        <w:rPr>
          <w:b/>
          <w:szCs w:val="28"/>
        </w:rPr>
        <w:t>Я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>о размещении объектов капитального строительства федерального,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 xml:space="preserve">регионального или местного значения, а также о характеристиках </w:t>
      </w:r>
      <w:r w:rsidRPr="00F732E2">
        <w:rPr>
          <w:b/>
          <w:szCs w:val="28"/>
        </w:rPr>
        <w:br/>
        <w:t xml:space="preserve">планируемого развития территории, в том числе плотности 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 xml:space="preserve">и </w:t>
      </w:r>
      <w:proofErr w:type="gramStart"/>
      <w:r w:rsidRPr="00F732E2">
        <w:rPr>
          <w:b/>
          <w:szCs w:val="28"/>
        </w:rPr>
        <w:t>параметрах</w:t>
      </w:r>
      <w:proofErr w:type="gramEnd"/>
      <w:r w:rsidRPr="00F732E2">
        <w:rPr>
          <w:b/>
          <w:szCs w:val="28"/>
        </w:rPr>
        <w:t xml:space="preserve"> застройки территории и характеристиках 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 xml:space="preserve">развития систем социального, транспортного 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 xml:space="preserve">обслуживания и инженерно-технического 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szCs w:val="28"/>
        </w:rPr>
      </w:pPr>
      <w:r w:rsidRPr="00F732E2">
        <w:rPr>
          <w:b/>
          <w:szCs w:val="28"/>
        </w:rPr>
        <w:t xml:space="preserve">обеспечения, </w:t>
      </w:r>
      <w:proofErr w:type="gramStart"/>
      <w:r w:rsidRPr="00F732E2">
        <w:rPr>
          <w:b/>
          <w:szCs w:val="28"/>
        </w:rPr>
        <w:t>необходимых</w:t>
      </w:r>
      <w:proofErr w:type="gramEnd"/>
      <w:r w:rsidRPr="00F732E2">
        <w:rPr>
          <w:b/>
          <w:szCs w:val="28"/>
        </w:rPr>
        <w:t xml:space="preserve"> для </w:t>
      </w:r>
    </w:p>
    <w:p w:rsidR="00F732E2" w:rsidRPr="00F732E2" w:rsidRDefault="00F732E2" w:rsidP="00F732E2">
      <w:pPr>
        <w:tabs>
          <w:tab w:val="left" w:pos="250"/>
          <w:tab w:val="center" w:pos="4961"/>
        </w:tabs>
        <w:ind w:firstLine="0"/>
        <w:jc w:val="center"/>
        <w:rPr>
          <w:b/>
          <w:color w:val="FF0000"/>
        </w:rPr>
      </w:pPr>
      <w:r w:rsidRPr="00F732E2">
        <w:rPr>
          <w:b/>
          <w:szCs w:val="28"/>
        </w:rPr>
        <w:t>развития территории</w:t>
      </w:r>
    </w:p>
    <w:p w:rsidR="00F732E2" w:rsidRPr="00F732E2" w:rsidRDefault="00F732E2" w:rsidP="00F732E2">
      <w:pPr>
        <w:ind w:firstLine="0"/>
        <w:jc w:val="center"/>
        <w:rPr>
          <w:b/>
          <w:sz w:val="20"/>
        </w:rPr>
      </w:pPr>
    </w:p>
    <w:p w:rsidR="00F732E2" w:rsidRPr="00F732E2" w:rsidRDefault="00F732E2" w:rsidP="00F732E2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F732E2">
        <w:rPr>
          <w:b/>
        </w:rPr>
        <w:t>1. Характеристика современного использования проектируемой территории</w:t>
      </w:r>
    </w:p>
    <w:p w:rsidR="00F732E2" w:rsidRPr="00F732E2" w:rsidRDefault="00F732E2" w:rsidP="00F732E2">
      <w:pPr>
        <w:ind w:firstLine="567"/>
      </w:pPr>
    </w:p>
    <w:p w:rsidR="00F732E2" w:rsidRPr="00F732E2" w:rsidRDefault="00F732E2" w:rsidP="00F732E2">
      <w:proofErr w:type="gramStart"/>
      <w:r w:rsidRPr="00F732E2">
        <w:t xml:space="preserve">Проект планировки территории, ограниченной улицами </w:t>
      </w:r>
      <w:r w:rsidRPr="00F732E2">
        <w:rPr>
          <w:bCs/>
        </w:rPr>
        <w:t xml:space="preserve">Дуси Ковальчук, Сухарной, Тимирязева, Жуковского, рекой 2-я Ельцовка и Красным проспектом, в </w:t>
      </w:r>
      <w:proofErr w:type="spellStart"/>
      <w:r w:rsidRPr="00F732E2">
        <w:rPr>
          <w:bCs/>
        </w:rPr>
        <w:t>Заельцовском</w:t>
      </w:r>
      <w:proofErr w:type="spellEnd"/>
      <w:r w:rsidRPr="00F732E2">
        <w:rPr>
          <w:bCs/>
        </w:rPr>
        <w:t xml:space="preserve"> районе (далее – проект планировки) выполнен в отношении терр</w:t>
      </w:r>
      <w:r w:rsidRPr="00F732E2">
        <w:rPr>
          <w:bCs/>
        </w:rPr>
        <w:t>и</w:t>
      </w:r>
      <w:r w:rsidRPr="00F732E2">
        <w:rPr>
          <w:bCs/>
        </w:rPr>
        <w:t>тории, ограниченной улицами Дуси Ковальчук, Сухарной, Тимирязева, Жуко</w:t>
      </w:r>
      <w:r w:rsidRPr="00F732E2">
        <w:rPr>
          <w:bCs/>
        </w:rPr>
        <w:t>в</w:t>
      </w:r>
      <w:r w:rsidRPr="00F732E2">
        <w:rPr>
          <w:bCs/>
        </w:rPr>
        <w:t>ского, рекой 2-я Ельцовка и Красным проспектом (далее – планируемая террит</w:t>
      </w:r>
      <w:r w:rsidRPr="00F732E2">
        <w:rPr>
          <w:bCs/>
        </w:rPr>
        <w:t>о</w:t>
      </w:r>
      <w:r w:rsidRPr="00F732E2">
        <w:rPr>
          <w:bCs/>
        </w:rPr>
        <w:t>рия).</w:t>
      </w:r>
      <w:proofErr w:type="gramEnd"/>
      <w:r w:rsidRPr="00F732E2">
        <w:rPr>
          <w:bCs/>
        </w:rPr>
        <w:t xml:space="preserve"> Площадь планируемой территории составляет</w:t>
      </w:r>
      <w:r w:rsidRPr="00F732E2">
        <w:t xml:space="preserve"> 265,68 га. Она расположена в пределах северного планировочного сектора правобережной части города Нов</w:t>
      </w:r>
      <w:r w:rsidRPr="00F732E2">
        <w:t>о</w:t>
      </w:r>
      <w:r w:rsidRPr="00F732E2">
        <w:t>сибирска, примыкает к центральному планировочному</w:t>
      </w:r>
      <w:r w:rsidRPr="00F732E2">
        <w:rPr>
          <w:color w:val="FF0000"/>
        </w:rPr>
        <w:t xml:space="preserve"> </w:t>
      </w:r>
      <w:r w:rsidRPr="00F732E2">
        <w:t>району города и находится в зоне его прямого градостроительного влияния.</w:t>
      </w:r>
    </w:p>
    <w:p w:rsidR="00F732E2" w:rsidRPr="00F732E2" w:rsidRDefault="00F732E2" w:rsidP="00F732E2">
      <w:r w:rsidRPr="00F732E2">
        <w:t>Существующее землепользование и зонирование планируемой территории характеризуется чередованием объектов жилого, производственного, коммунал</w:t>
      </w:r>
      <w:r w:rsidRPr="00F732E2">
        <w:t>ь</w:t>
      </w:r>
      <w:r w:rsidRPr="00F732E2">
        <w:t>но-складского назначения, фрагментарными вкраплениями мелких по размеру производственных и коммунально-складских площадок, расположенных в окр</w:t>
      </w:r>
      <w:r w:rsidRPr="00F732E2">
        <w:t>у</w:t>
      </w:r>
      <w:r w:rsidRPr="00F732E2">
        <w:t>жении жилой застройки. Восточная часть планируемой территории в наибольшей степени обеспечена инфраструктурой культурно-бытового и транспортного о</w:t>
      </w:r>
      <w:r w:rsidRPr="00F732E2">
        <w:t>б</w:t>
      </w:r>
      <w:r w:rsidRPr="00F732E2">
        <w:t>служивания населения. Юго-западная часть занята жилыми кварталами, участк</w:t>
      </w:r>
      <w:r w:rsidRPr="00F732E2">
        <w:t>а</w:t>
      </w:r>
      <w:r w:rsidRPr="00F732E2">
        <w:t>ми промышленных и коммунально-складских предприятий, объектами городской инженерной инфраструктуры. Планируемая территория непосредственно прим</w:t>
      </w:r>
      <w:r w:rsidRPr="00F732E2">
        <w:t>ы</w:t>
      </w:r>
      <w:r w:rsidRPr="00F732E2">
        <w:t>кает к рекреационным объектам Новосибирского зоопарка и дендропарка.</w:t>
      </w:r>
    </w:p>
    <w:p w:rsidR="00F732E2" w:rsidRPr="00F732E2" w:rsidRDefault="00F732E2" w:rsidP="00F732E2">
      <w:pPr>
        <w:spacing w:line="240" w:lineRule="atLeast"/>
      </w:pPr>
      <w:r w:rsidRPr="00F732E2">
        <w:t>Баланс существующего использования планируемой территории предста</w:t>
      </w:r>
      <w:r w:rsidRPr="00F732E2">
        <w:t>в</w:t>
      </w:r>
      <w:r w:rsidRPr="00F732E2">
        <w:t>лен в разделе 4.</w:t>
      </w:r>
    </w:p>
    <w:p w:rsidR="00F732E2" w:rsidRPr="00F732E2" w:rsidRDefault="00F732E2" w:rsidP="00F732E2">
      <w:r w:rsidRPr="00F732E2">
        <w:t>Всего используется 94,7 % планируемой территории. При этом 17,9 % зан</w:t>
      </w:r>
      <w:r w:rsidRPr="00F732E2">
        <w:t>я</w:t>
      </w:r>
      <w:r w:rsidRPr="00F732E2">
        <w:t>то производственными и коммунальными объектами. Не занято объектами кап</w:t>
      </w:r>
      <w:r w:rsidRPr="00F732E2">
        <w:t>и</w:t>
      </w:r>
      <w:r w:rsidRPr="00F732E2">
        <w:t>тального строительства 5,3 % планируемой территории, включая участок долины реки 2-я Ельцовка.</w:t>
      </w:r>
    </w:p>
    <w:p w:rsidR="00F732E2" w:rsidRPr="00F732E2" w:rsidRDefault="00F732E2" w:rsidP="00F732E2">
      <w:r w:rsidRPr="00F732E2">
        <w:lastRenderedPageBreak/>
        <w:t>Население планируемой территории по состоянию на исходный период проектирования составило 40,1 тыс. человек. Обеспеченность жилой площадью ниже средней по городу и составляет 21,4 кв. м на человека. Обеспеченность н</w:t>
      </w:r>
      <w:r w:rsidRPr="00F732E2">
        <w:t>а</w:t>
      </w:r>
      <w:r w:rsidRPr="00F732E2">
        <w:t>селения местами в детских садах составляет 116 %, а в школах – только 79 % от нормативных требований. Обеспеченность озелененными территориями общего пользования также не удовлетворяет нормативным требованиям и составляет лишь 1,7 кв. м на человека.</w:t>
      </w:r>
    </w:p>
    <w:p w:rsidR="00F732E2" w:rsidRPr="00F732E2" w:rsidRDefault="00F732E2" w:rsidP="00F732E2">
      <w:r w:rsidRPr="00F732E2">
        <w:t>Плотность улично-дорожной сети (далее – УДС) составляет 4,6 км/кв. км, что удовлетворяет нормативным требованиям. Однако имеются крупные кварт</w:t>
      </w:r>
      <w:r w:rsidRPr="00F732E2">
        <w:t>а</w:t>
      </w:r>
      <w:r w:rsidRPr="00F732E2">
        <w:t>лы жилой застройки, для которых данный норматив не обеспечивается. Учитывая транзитное положение планируемой территории по отношению к магистральным улицам общегородского значения, пересекающим ее в различных направлениях, здесь необходим</w:t>
      </w:r>
      <w:r w:rsidR="002D3A50">
        <w:t>о осуществить</w:t>
      </w:r>
      <w:r w:rsidRPr="00F732E2">
        <w:t xml:space="preserve"> планировочные мероприятия по увеличению плотности магистральной УДС и увеличению пропускной способности тран</w:t>
      </w:r>
      <w:r w:rsidRPr="00F732E2">
        <w:t>с</w:t>
      </w:r>
      <w:r w:rsidRPr="00F732E2">
        <w:t>портных пересечений.</w:t>
      </w:r>
    </w:p>
    <w:p w:rsidR="00F732E2" w:rsidRPr="00F732E2" w:rsidRDefault="00F732E2" w:rsidP="00F732E2">
      <w:proofErr w:type="gramStart"/>
      <w:r w:rsidRPr="00F732E2">
        <w:t>Дальнейшее развитие планируемой территории будет зависеть от решения ее основных планировочных проблем, в числе которых можно назвать следу</w:t>
      </w:r>
      <w:r w:rsidRPr="00F732E2">
        <w:t>ю</w:t>
      </w:r>
      <w:r w:rsidRPr="00F732E2">
        <w:t>щие:</w:t>
      </w:r>
      <w:proofErr w:type="gramEnd"/>
    </w:p>
    <w:p w:rsidR="00F732E2" w:rsidRPr="00F732E2" w:rsidRDefault="00F732E2" w:rsidP="00F732E2">
      <w:r w:rsidRPr="00F732E2">
        <w:t>сложившаяся чересполосица в землепользовании и зонировании;</w:t>
      </w:r>
    </w:p>
    <w:p w:rsidR="00F732E2" w:rsidRPr="00F732E2" w:rsidRDefault="00F732E2" w:rsidP="00F732E2">
      <w:r w:rsidRPr="00F732E2">
        <w:t>расчлененность планируемой территории участками и санитарно-защитными зонами объектов промышленного, коммунально-складского и инж</w:t>
      </w:r>
      <w:r w:rsidRPr="00F732E2">
        <w:t>е</w:t>
      </w:r>
      <w:r w:rsidRPr="00F732E2">
        <w:t>нерного назначения;</w:t>
      </w:r>
    </w:p>
    <w:p w:rsidR="00F732E2" w:rsidRPr="00F732E2" w:rsidRDefault="00F732E2" w:rsidP="00F732E2">
      <w:r w:rsidRPr="00F732E2">
        <w:t>недостаточная обеспеченность населения местами в детских образовател</w:t>
      </w:r>
      <w:r w:rsidRPr="00F732E2">
        <w:t>ь</w:t>
      </w:r>
      <w:r w:rsidRPr="00F732E2">
        <w:t>ных организациях;</w:t>
      </w:r>
    </w:p>
    <w:p w:rsidR="00F732E2" w:rsidRPr="00F732E2" w:rsidRDefault="00F732E2" w:rsidP="00F732E2">
      <w:r w:rsidRPr="00F732E2">
        <w:t>ограничения по транспортному обслуживанию, недостаточное развитие внеуличных видов общественного транспорта.</w:t>
      </w:r>
    </w:p>
    <w:p w:rsidR="00F732E2" w:rsidRPr="00F732E2" w:rsidRDefault="00F732E2" w:rsidP="00F732E2"/>
    <w:p w:rsidR="00F732E2" w:rsidRPr="00F732E2" w:rsidRDefault="00F732E2" w:rsidP="00F732E2">
      <w:pPr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 xml:space="preserve">2. Основные направления градостроительного развития </w:t>
      </w:r>
    </w:p>
    <w:p w:rsidR="00F732E2" w:rsidRPr="00F732E2" w:rsidRDefault="00F732E2" w:rsidP="00F732E2">
      <w:pPr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>планируемой территории</w:t>
      </w:r>
    </w:p>
    <w:p w:rsidR="00F732E2" w:rsidRPr="00F732E2" w:rsidRDefault="00F732E2" w:rsidP="00F732E2">
      <w:pPr>
        <w:spacing w:line="240" w:lineRule="atLeast"/>
        <w:ind w:firstLine="0"/>
        <w:jc w:val="center"/>
        <w:rPr>
          <w:b/>
        </w:rPr>
      </w:pPr>
    </w:p>
    <w:p w:rsidR="00F732E2" w:rsidRPr="00F732E2" w:rsidRDefault="00F732E2" w:rsidP="00F732E2">
      <w:pPr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>2.1. Основные положения</w:t>
      </w:r>
    </w:p>
    <w:p w:rsidR="00F732E2" w:rsidRPr="00F732E2" w:rsidRDefault="00F732E2" w:rsidP="00F732E2">
      <w:pPr>
        <w:jc w:val="center"/>
        <w:rPr>
          <w:b/>
          <w:color w:val="FF0000"/>
        </w:rPr>
      </w:pPr>
    </w:p>
    <w:p w:rsidR="00F732E2" w:rsidRPr="00F732E2" w:rsidRDefault="00F732E2" w:rsidP="00F732E2">
      <w:r w:rsidRPr="00F732E2">
        <w:t xml:space="preserve">Решения проекта планировки выполнены с учетом основных положений Генерального плана города Новосибирска, Правил землепользования и </w:t>
      </w:r>
      <w:proofErr w:type="gramStart"/>
      <w:r w:rsidRPr="00F732E2">
        <w:t>застройки города</w:t>
      </w:r>
      <w:proofErr w:type="gramEnd"/>
      <w:r w:rsidRPr="00F732E2">
        <w:t xml:space="preserve"> Новосибирска. Развитие планируемой территории предусматривается на расчетный срок до 2030 года. </w:t>
      </w:r>
    </w:p>
    <w:p w:rsidR="00F732E2" w:rsidRPr="00F732E2" w:rsidRDefault="00F732E2" w:rsidP="00F732E2">
      <w:r w:rsidRPr="00F732E2">
        <w:t>Проектом планировки формируется планировочная структура, состоящая из элементов, обозначенных кодом 302.ХХ.ХХ</w:t>
      </w:r>
      <w:proofErr w:type="gramStart"/>
      <w:r w:rsidRPr="00F732E2">
        <w:t>.Х</w:t>
      </w:r>
      <w:proofErr w:type="gramEnd"/>
      <w:r w:rsidRPr="00F732E2">
        <w:t>Х, где 302 – код планируемой те</w:t>
      </w:r>
      <w:r w:rsidRPr="00F732E2">
        <w:t>р</w:t>
      </w:r>
      <w:r w:rsidRPr="00F732E2">
        <w:t>ритории, 302.ХХ – коды планируемых районов, 302.ХХ.ХХ – коды планируемых микрорайонов (далее – микрорайонов), 302.ХХ.ХХ.ХХ – коды планируемых ква</w:t>
      </w:r>
      <w:r w:rsidRPr="00F732E2">
        <w:t>р</w:t>
      </w:r>
      <w:r w:rsidRPr="00F732E2">
        <w:t>талов (далее – кварталов), описываемых далее. Всего проектом планировки выд</w:t>
      </w:r>
      <w:r w:rsidRPr="00F732E2">
        <w:t>е</w:t>
      </w:r>
      <w:r w:rsidRPr="00F732E2">
        <w:t xml:space="preserve">лено 2 </w:t>
      </w:r>
      <w:proofErr w:type="gramStart"/>
      <w:r w:rsidRPr="00F732E2">
        <w:t>планировочных</w:t>
      </w:r>
      <w:proofErr w:type="gramEnd"/>
      <w:r w:rsidRPr="00F732E2">
        <w:t xml:space="preserve"> района с 8 микрорайонами и 18 кварталами в их составе. Данные планировочные элементы характеризуются следующими основными п</w:t>
      </w:r>
      <w:r w:rsidRPr="00F732E2">
        <w:t>а</w:t>
      </w:r>
      <w:r w:rsidRPr="00F732E2">
        <w:t>раметрами использования:</w:t>
      </w:r>
    </w:p>
    <w:p w:rsidR="00F732E2" w:rsidRPr="00F732E2" w:rsidRDefault="00F732E2" w:rsidP="00F732E2">
      <w:r w:rsidRPr="00F732E2">
        <w:t>микрорайон смешанной застройки 302.01.01 состоит из трех кварталов. Предусматривается развитие квартала 302.01.01.01 с размещением застройки о</w:t>
      </w:r>
      <w:r w:rsidRPr="00F732E2">
        <w:t>б</w:t>
      </w:r>
      <w:r w:rsidRPr="00F732E2">
        <w:lastRenderedPageBreak/>
        <w:t>щественно-делового и коммунального назначения, автостоянок. Использование территории квартала 302.01.01.02 предусматривается в соответствии с планиру</w:t>
      </w:r>
      <w:r w:rsidRPr="00F732E2">
        <w:t>е</w:t>
      </w:r>
      <w:r w:rsidRPr="00F732E2">
        <w:t>мым зонированием. Развитие квартала 302.01.01.03 предусматривает замещение малоэтажных домов объектами многоэтажной жилой застройки, а также стро</w:t>
      </w:r>
      <w:r w:rsidRPr="00F732E2">
        <w:t>и</w:t>
      </w:r>
      <w:r w:rsidRPr="00F732E2">
        <w:t>тельство гаражей-стоянок;</w:t>
      </w:r>
    </w:p>
    <w:p w:rsidR="00F732E2" w:rsidRPr="00F732E2" w:rsidRDefault="00F732E2" w:rsidP="00F732E2">
      <w:r w:rsidRPr="00F732E2">
        <w:t>микрорайон общественно-жилой застройки 302.01.02 состоит из одного квартала. Предусматривается развитие данного квартала 302.01.02.01 с застро</w:t>
      </w:r>
      <w:r w:rsidRPr="00F732E2">
        <w:t>й</w:t>
      </w:r>
      <w:r w:rsidRPr="00F732E2">
        <w:t>кой производственной площадки многоэтажным домами с объектами обслужив</w:t>
      </w:r>
      <w:r w:rsidRPr="00F732E2">
        <w:t>а</w:t>
      </w:r>
      <w:r w:rsidRPr="00F732E2">
        <w:t>ния населения (детским садом, общеобразовательной школой и др.), автостоянк</w:t>
      </w:r>
      <w:r w:rsidRPr="00F732E2">
        <w:t>а</w:t>
      </w:r>
      <w:r w:rsidRPr="00F732E2">
        <w:t xml:space="preserve">ми; </w:t>
      </w:r>
    </w:p>
    <w:p w:rsidR="00F732E2" w:rsidRPr="00F732E2" w:rsidRDefault="00F732E2" w:rsidP="00F732E2">
      <w:r w:rsidRPr="00F732E2">
        <w:t>микрорайон общественно-жилой застройки 302.01.03 состоит из двух ква</w:t>
      </w:r>
      <w:r w:rsidRPr="00F732E2">
        <w:t>р</w:t>
      </w:r>
      <w:r w:rsidRPr="00F732E2">
        <w:t>талов. Предусматривается развитие квартала 302.01.03.01 с размещением застро</w:t>
      </w:r>
      <w:r w:rsidRPr="00F732E2">
        <w:t>й</w:t>
      </w:r>
      <w:r w:rsidRPr="00F732E2">
        <w:t>ки общественно-делового назначения, расширением вместимости существующей общеобразовательной школы. Развитие квартала 302.01.03.02 предусматривает замещение малоэтажных домов новыми объектами жилого и общественного н</w:t>
      </w:r>
      <w:r w:rsidRPr="00F732E2">
        <w:t>а</w:t>
      </w:r>
      <w:r w:rsidRPr="00F732E2">
        <w:t>значения, строительство автостоянок;</w:t>
      </w:r>
    </w:p>
    <w:p w:rsidR="00F732E2" w:rsidRPr="00F732E2" w:rsidRDefault="00F732E2" w:rsidP="00F732E2">
      <w:r w:rsidRPr="00F732E2">
        <w:t>микрорайон общественно-жилой застройки 302.01.04 состоит из одного квартала. Предусматривается развитие квартала 302.01.04.01 с размещением об</w:t>
      </w:r>
      <w:r w:rsidRPr="00F732E2">
        <w:t>ъ</w:t>
      </w:r>
      <w:r w:rsidRPr="00F732E2">
        <w:t>ектов озеленения, строительством  объектов многоквартирной жилой застройки, объектов обслуживания населения, автостоянок;</w:t>
      </w:r>
    </w:p>
    <w:p w:rsidR="00F732E2" w:rsidRPr="00F732E2" w:rsidRDefault="00F732E2" w:rsidP="00F732E2">
      <w:r w:rsidRPr="00F732E2">
        <w:t>микрорайон общественно-жилой застройки 302.01.05 состоит из одного квартала. Предусматривается развитие данного квартала 302.01.05.01 с размещ</w:t>
      </w:r>
      <w:r w:rsidRPr="00F732E2">
        <w:t>е</w:t>
      </w:r>
      <w:r w:rsidRPr="00F732E2">
        <w:t>нием объектов озеленения;</w:t>
      </w:r>
    </w:p>
    <w:p w:rsidR="00F732E2" w:rsidRPr="00F732E2" w:rsidRDefault="00F732E2" w:rsidP="00F732E2">
      <w:r w:rsidRPr="00F732E2">
        <w:t>микрорайон общественно-жилой застройки 302.01.06 состоит из трех ква</w:t>
      </w:r>
      <w:r w:rsidRPr="00F732E2">
        <w:t>р</w:t>
      </w:r>
      <w:r w:rsidRPr="00F732E2">
        <w:t xml:space="preserve">талов. В </w:t>
      </w:r>
      <w:proofErr w:type="gramStart"/>
      <w:r w:rsidRPr="00F732E2">
        <w:t>квартале</w:t>
      </w:r>
      <w:proofErr w:type="gramEnd"/>
      <w:r w:rsidRPr="00F732E2">
        <w:t xml:space="preserve"> 302.01.06.01 предусматривается размещение здания общих вр</w:t>
      </w:r>
      <w:r w:rsidRPr="00F732E2">
        <w:t>а</w:t>
      </w:r>
      <w:r w:rsidRPr="00F732E2">
        <w:t>чебных практик. Развитие квартала 302.01.06.02 предусматривает замещение м</w:t>
      </w:r>
      <w:r w:rsidRPr="00F732E2">
        <w:t>а</w:t>
      </w:r>
      <w:r w:rsidRPr="00F732E2">
        <w:t>лоэтажных домов объектами многоэтажной жилой застройки с объектами обслуживания населения (детским садом), встроенным опорным пунктом общес</w:t>
      </w:r>
      <w:r w:rsidRPr="00F732E2">
        <w:t>т</w:t>
      </w:r>
      <w:r w:rsidRPr="00F732E2">
        <w:t>венного порядка. Развитие квартала 302.01.06.03 предусматривает замещение м</w:t>
      </w:r>
      <w:r w:rsidRPr="00F732E2">
        <w:t>а</w:t>
      </w:r>
      <w:r w:rsidRPr="00F732E2">
        <w:t>лоэтажных домов объектами многоэтажной жилой застройки, строительство авт</w:t>
      </w:r>
      <w:r w:rsidRPr="00F732E2">
        <w:t>о</w:t>
      </w:r>
      <w:r w:rsidRPr="00F732E2">
        <w:t>стоянок;</w:t>
      </w:r>
    </w:p>
    <w:p w:rsidR="00F732E2" w:rsidRPr="00F732E2" w:rsidRDefault="00F732E2" w:rsidP="00F732E2">
      <w:r w:rsidRPr="00F732E2">
        <w:t>микрорайон общественно-жилой застройки 302.02.01 состоит из трех ква</w:t>
      </w:r>
      <w:r w:rsidRPr="00F732E2">
        <w:t>р</w:t>
      </w:r>
      <w:r w:rsidRPr="00F732E2">
        <w:t>талов. Квартал 302.02.01.01 состоит из трех частей, разделенных планируемыми бульварами. Здесь предусматривается замещение индивидуальной жилой з</w:t>
      </w:r>
      <w:r w:rsidRPr="00F732E2">
        <w:t>а</w:t>
      </w:r>
      <w:r w:rsidRPr="00F732E2">
        <w:t>стройки многоэтажными жилыми домами и объектом физкультурно-оздоровительного назначения с плавательным бассейном, строительство мног</w:t>
      </w:r>
      <w:r w:rsidRPr="00F732E2">
        <w:t>о</w:t>
      </w:r>
      <w:r w:rsidRPr="00F732E2">
        <w:t xml:space="preserve">этажной жилой, общественной застройки, пришкольного плавательного бассейна, автостоянок, размещение объектов озеленения. Развитие квартала 302.02.01.02 предусматривает строительство автостоянок. В </w:t>
      </w:r>
      <w:proofErr w:type="gramStart"/>
      <w:r w:rsidRPr="00F732E2">
        <w:t>квартале</w:t>
      </w:r>
      <w:proofErr w:type="gramEnd"/>
      <w:r w:rsidRPr="00F732E2">
        <w:t xml:space="preserve"> 302.02.01.03 предусма</w:t>
      </w:r>
      <w:r w:rsidRPr="00F732E2">
        <w:t>т</w:t>
      </w:r>
      <w:r w:rsidRPr="00F732E2">
        <w:t>ривается благоустройство территории общественной застройки;</w:t>
      </w:r>
    </w:p>
    <w:p w:rsidR="00F732E2" w:rsidRPr="00F732E2" w:rsidRDefault="00F732E2" w:rsidP="00F732E2">
      <w:r w:rsidRPr="00F732E2">
        <w:t>микрорайон общественно-жилой застройки 302.02.02 состоит из двух ква</w:t>
      </w:r>
      <w:r w:rsidRPr="00F732E2">
        <w:t>р</w:t>
      </w:r>
      <w:r w:rsidRPr="00F732E2">
        <w:t>талов. Предусматривается развитие квартала 302.02.02.01 с застройкой произво</w:t>
      </w:r>
      <w:r w:rsidRPr="00F732E2">
        <w:t>д</w:t>
      </w:r>
      <w:r w:rsidRPr="00F732E2">
        <w:t>ственной площадки многоэтажными домами с объектами обслуживания насел</w:t>
      </w:r>
      <w:r w:rsidRPr="00F732E2">
        <w:t>е</w:t>
      </w:r>
      <w:r w:rsidRPr="00F732E2">
        <w:t>ния (детская школа искусств), автостоянками. Развитие квартала 302.02.02.02 предусматривает застройку производственной площадки многоэтажным домами с объектами обслуживания населения (детским садом, общеобразовательной шк</w:t>
      </w:r>
      <w:r w:rsidRPr="00F732E2">
        <w:t>о</w:t>
      </w:r>
      <w:r w:rsidRPr="00F732E2">
        <w:lastRenderedPageBreak/>
        <w:t>лой и др.), автостоянками, а также замещение индивидуальной жилой застройки объектами общественного и жилого назначения, размещением объектов озелен</w:t>
      </w:r>
      <w:r w:rsidRPr="00F732E2">
        <w:t>е</w:t>
      </w:r>
      <w:r w:rsidRPr="00F732E2">
        <w:t>ния.</w:t>
      </w:r>
    </w:p>
    <w:p w:rsidR="00F732E2" w:rsidRPr="00F732E2" w:rsidRDefault="00F732E2" w:rsidP="00F732E2">
      <w:r w:rsidRPr="00F732E2">
        <w:t>На расчетный срок 2030 года планируется достижение следующих осно</w:t>
      </w:r>
      <w:r w:rsidRPr="00F732E2">
        <w:t>в</w:t>
      </w:r>
      <w:r w:rsidRPr="00F732E2">
        <w:t>ных показателей:</w:t>
      </w:r>
    </w:p>
    <w:p w:rsidR="00F732E2" w:rsidRPr="00F732E2" w:rsidRDefault="00F732E2" w:rsidP="00F732E2">
      <w:r w:rsidRPr="00F732E2">
        <w:t>численность населения может составить 51,3 тыс. человек при средней ж</w:t>
      </w:r>
      <w:r w:rsidRPr="00F732E2">
        <w:t>и</w:t>
      </w:r>
      <w:r w:rsidRPr="00F732E2">
        <w:t>лищной обеспеченности 30 кв. м на 1 человека;</w:t>
      </w:r>
    </w:p>
    <w:p w:rsidR="00F732E2" w:rsidRPr="00F732E2" w:rsidRDefault="00F732E2" w:rsidP="00F732E2">
      <w:r w:rsidRPr="00F732E2">
        <w:t xml:space="preserve">объем жилищного фонда может достичь 1,54 млн. кв. м с учетом </w:t>
      </w:r>
      <w:r w:rsidRPr="00F732E2">
        <w:br/>
        <w:t>0,74 млн. кв. м нового строительства и планируемой убылью в размере 61 тыс. кв. м;</w:t>
      </w:r>
    </w:p>
    <w:p w:rsidR="00F732E2" w:rsidRPr="00F732E2" w:rsidRDefault="00F732E2" w:rsidP="00F732E2">
      <w:r w:rsidRPr="00F732E2">
        <w:t>объем общественного фонда недвижимости может достичь 0,90 млн. кв. м, в том числе объекты коммерческой недвижимости могут составить 0,76 млн. кв. м;</w:t>
      </w:r>
    </w:p>
    <w:p w:rsidR="00F732E2" w:rsidRPr="00F732E2" w:rsidRDefault="00F732E2" w:rsidP="00F732E2">
      <w:r w:rsidRPr="00F732E2">
        <w:t>обеспеченность озелененными территориями общего пользования составит 1,7 кв. м на 1 человека. Население при этом будет обеспечиваться необходимым количеством озелененных территорий общего пользования, с учетом использов</w:t>
      </w:r>
      <w:r w:rsidRPr="00F732E2">
        <w:t>а</w:t>
      </w:r>
      <w:r w:rsidRPr="00F732E2">
        <w:t>ния прилегающих к планируемой территории крупных рекреационных объектов городского значения: дендропарка и Новосибирского зоопарка.</w:t>
      </w:r>
    </w:p>
    <w:p w:rsidR="00F732E2" w:rsidRPr="00F732E2" w:rsidRDefault="00F732E2" w:rsidP="00F732E2">
      <w:r w:rsidRPr="00F732E2">
        <w:t>К озелененным территориям общего пользования, расположенным в прое</w:t>
      </w:r>
      <w:r w:rsidRPr="00F732E2">
        <w:t>к</w:t>
      </w:r>
      <w:r w:rsidRPr="00F732E2">
        <w:t>тируемых границах, относятся Тимирязевский сквер, бульвары и скверы, обус</w:t>
      </w:r>
      <w:r w:rsidRPr="00F732E2">
        <w:t>т</w:t>
      </w:r>
      <w:r w:rsidRPr="00F732E2">
        <w:t>раиваемые по Красн</w:t>
      </w:r>
      <w:r w:rsidR="002D3A50">
        <w:t>ому</w:t>
      </w:r>
      <w:r w:rsidRPr="00F732E2">
        <w:t xml:space="preserve"> проспект</w:t>
      </w:r>
      <w:r w:rsidR="002D3A50">
        <w:t>у</w:t>
      </w:r>
      <w:r w:rsidRPr="00F732E2">
        <w:t xml:space="preserve">, </w:t>
      </w:r>
      <w:r w:rsidR="002D3A50" w:rsidRPr="00F732E2">
        <w:t xml:space="preserve">улицам </w:t>
      </w:r>
      <w:r w:rsidRPr="00F732E2">
        <w:t>Дачной, Тимирязева, Плановой, Пр</w:t>
      </w:r>
      <w:r w:rsidRPr="00F732E2">
        <w:t>о</w:t>
      </w:r>
      <w:r w:rsidRPr="00F732E2">
        <w:t xml:space="preserve">финтерна. На внутриквартальных территориях предусмотрено обустройство участков озелененных территорий ограниченного пользования жилых кварталов.  </w:t>
      </w:r>
    </w:p>
    <w:p w:rsidR="00F732E2" w:rsidRPr="00F732E2" w:rsidRDefault="00F732E2" w:rsidP="00F732E2">
      <w:r w:rsidRPr="00F732E2">
        <w:t>Баланс зонирования планируемой территории и основные показатели ее и</w:t>
      </w:r>
      <w:r w:rsidRPr="00F732E2">
        <w:t>с</w:t>
      </w:r>
      <w:r w:rsidRPr="00F732E2">
        <w:t>пользования представлены в разделе 4.</w:t>
      </w:r>
    </w:p>
    <w:p w:rsidR="00F732E2" w:rsidRPr="00F732E2" w:rsidRDefault="00F732E2" w:rsidP="00F732E2">
      <w:pPr>
        <w:widowControl w:val="0"/>
      </w:pPr>
    </w:p>
    <w:p w:rsidR="00F732E2" w:rsidRPr="00F732E2" w:rsidRDefault="00F732E2" w:rsidP="00F732E2">
      <w:pPr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>2.2. Развитие системы транспортного обслуживания</w:t>
      </w:r>
    </w:p>
    <w:p w:rsidR="00F732E2" w:rsidRPr="00F732E2" w:rsidRDefault="00F732E2" w:rsidP="00F732E2"/>
    <w:p w:rsidR="00F732E2" w:rsidRPr="00F732E2" w:rsidRDefault="00F732E2" w:rsidP="00F732E2">
      <w:r w:rsidRPr="00F732E2">
        <w:t>Проектом планировки предусматривается развитие существующих и стро</w:t>
      </w:r>
      <w:r w:rsidRPr="00F732E2">
        <w:t>и</w:t>
      </w:r>
      <w:r w:rsidRPr="00F732E2">
        <w:t>тельство новых элементов системы транспортного обслуживания планируемой территории. Предусмотрено достижение на расчетный срок плотности УДС в размере 5,1 км/кв. км, что создаст условия для пропуска перспективных тран</w:t>
      </w:r>
      <w:r w:rsidRPr="00F732E2">
        <w:t>с</w:t>
      </w:r>
      <w:r w:rsidRPr="00F732E2">
        <w:t>портных потоков. Предусматривается реконструкция существующих и строител</w:t>
      </w:r>
      <w:r w:rsidRPr="00F732E2">
        <w:t>ь</w:t>
      </w:r>
      <w:r w:rsidRPr="00F732E2">
        <w:t>ство новых элементов УДС, в том числе:</w:t>
      </w:r>
    </w:p>
    <w:p w:rsidR="00F732E2" w:rsidRPr="00F732E2" w:rsidRDefault="00F732E2" w:rsidP="00F732E2">
      <w:r w:rsidRPr="00F732E2">
        <w:t>строительство участка магистральной дороги скоростного движения, расп</w:t>
      </w:r>
      <w:r w:rsidRPr="00F732E2">
        <w:t>о</w:t>
      </w:r>
      <w:r w:rsidRPr="00F732E2">
        <w:t>ложенного в пойме реки 2-я Ельцовка;</w:t>
      </w:r>
    </w:p>
    <w:p w:rsidR="00F732E2" w:rsidRPr="00F732E2" w:rsidRDefault="00F732E2" w:rsidP="00F732E2">
      <w:r w:rsidRPr="00F732E2">
        <w:t>реконструкция участков магистральных улиц общегородского значения р</w:t>
      </w:r>
      <w:r w:rsidRPr="00F732E2">
        <w:t>е</w:t>
      </w:r>
      <w:r w:rsidRPr="00F732E2">
        <w:t>гулируемого движения по ул. Дуси Ковальчук, ул. Жуковского, ул. Плановой, ул. Сухарной;</w:t>
      </w:r>
    </w:p>
    <w:p w:rsidR="00F732E2" w:rsidRPr="00F732E2" w:rsidRDefault="00F732E2" w:rsidP="00F732E2">
      <w:r w:rsidRPr="00F732E2">
        <w:t>реконструкция магистральных улиц районного значения по ул. Дмитрия Донского, ул. Дачной, ул. Холодильной;</w:t>
      </w:r>
    </w:p>
    <w:p w:rsidR="00F732E2" w:rsidRPr="00F732E2" w:rsidRDefault="00F732E2" w:rsidP="00F732E2">
      <w:r w:rsidRPr="00F732E2">
        <w:t>строительство и реконструкция улиц в жилой застройке.</w:t>
      </w:r>
    </w:p>
    <w:p w:rsidR="00F732E2" w:rsidRPr="00F732E2" w:rsidRDefault="00F732E2" w:rsidP="00F732E2">
      <w:r w:rsidRPr="00F732E2">
        <w:t>Общая протяженность УДС планируемой территории предусматривается к увеличению на 10 % – до 13,5 км.</w:t>
      </w:r>
    </w:p>
    <w:p w:rsidR="00F732E2" w:rsidRPr="00F732E2" w:rsidRDefault="00F732E2" w:rsidP="00F732E2">
      <w:r w:rsidRPr="00F732E2"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F732E2">
        <w:t>м</w:t>
      </w:r>
      <w:r w:rsidRPr="00F732E2">
        <w:t>муникаций, шириной тротуаров и полос озеленения.</w:t>
      </w:r>
    </w:p>
    <w:p w:rsidR="00F732E2" w:rsidRPr="00F732E2" w:rsidRDefault="00F732E2" w:rsidP="00F732E2">
      <w:r w:rsidRPr="00F732E2">
        <w:lastRenderedPageBreak/>
        <w:t>Проектом планировки учитывается необходимость строительства на план</w:t>
      </w:r>
      <w:r w:rsidRPr="00F732E2">
        <w:t>и</w:t>
      </w:r>
      <w:r w:rsidRPr="00F732E2">
        <w:t xml:space="preserve">руемой территории транспортных развязок, в том числе </w:t>
      </w:r>
      <w:proofErr w:type="spellStart"/>
      <w:r w:rsidRPr="00F732E2">
        <w:t>разноуровневых</w:t>
      </w:r>
      <w:proofErr w:type="spellEnd"/>
      <w:r w:rsidRPr="00F732E2">
        <w:t>, с обе</w:t>
      </w:r>
      <w:r w:rsidRPr="00F732E2">
        <w:t>с</w:t>
      </w:r>
      <w:r w:rsidRPr="00F732E2">
        <w:t xml:space="preserve">печением пропуска линии скоростного трамвая. </w:t>
      </w:r>
      <w:proofErr w:type="spellStart"/>
      <w:r w:rsidRPr="00F732E2">
        <w:t>Разноуровневые</w:t>
      </w:r>
      <w:proofErr w:type="spellEnd"/>
      <w:r w:rsidRPr="00F732E2">
        <w:t xml:space="preserve"> развязки пред</w:t>
      </w:r>
      <w:r w:rsidRPr="00F732E2">
        <w:t>у</w:t>
      </w:r>
      <w:r w:rsidRPr="00F732E2">
        <w:t xml:space="preserve">сматриваются на пересечении планируемой магистральной дороги скоростного движения – </w:t>
      </w:r>
      <w:proofErr w:type="spellStart"/>
      <w:r w:rsidRPr="00F732E2">
        <w:t>Ельцовской</w:t>
      </w:r>
      <w:proofErr w:type="spellEnd"/>
      <w:r w:rsidRPr="00F732E2">
        <w:t xml:space="preserve"> магистрали </w:t>
      </w:r>
      <w:r w:rsidR="002D3A50" w:rsidRPr="00F732E2">
        <w:t xml:space="preserve">– </w:t>
      </w:r>
      <w:r w:rsidRPr="00F732E2">
        <w:t>с магистральными улицами общегородского значения, а также на наиболее загруженных пересечениях магистральных улиц общегородского значения друг с другом.</w:t>
      </w:r>
    </w:p>
    <w:p w:rsidR="00D21559" w:rsidRDefault="00F732E2" w:rsidP="00F732E2">
      <w:r w:rsidRPr="00F732E2">
        <w:t>Проектом учитывается развитие Ленинской линии метрополитена в севе</w:t>
      </w:r>
      <w:r w:rsidRPr="00F732E2">
        <w:t>р</w:t>
      </w:r>
      <w:r w:rsidRPr="00F732E2">
        <w:t>ном направлении с размещением станции метрополитена Ботанический Сад. Н</w:t>
      </w:r>
      <w:r w:rsidRPr="00F732E2">
        <w:t>о</w:t>
      </w:r>
      <w:r w:rsidRPr="00F732E2">
        <w:t>вая линия скоростного трамвая предусматривается вдоль планируемой магис</w:t>
      </w:r>
      <w:r w:rsidRPr="00F732E2">
        <w:t>т</w:t>
      </w:r>
      <w:r w:rsidRPr="00F732E2">
        <w:t xml:space="preserve">ральной дороги скоростного движения – </w:t>
      </w:r>
      <w:proofErr w:type="spellStart"/>
      <w:r w:rsidRPr="00F732E2">
        <w:t>Ельцовской</w:t>
      </w:r>
      <w:proofErr w:type="spellEnd"/>
      <w:r w:rsidRPr="00F732E2">
        <w:t xml:space="preserve"> магистрали </w:t>
      </w:r>
      <w:r w:rsidR="002D3A50" w:rsidRPr="00F732E2">
        <w:t xml:space="preserve">– </w:t>
      </w:r>
      <w:r w:rsidRPr="00F732E2">
        <w:t>в соответствии с решениями Генеральной схемы развития улично-дорожной сети города Новос</w:t>
      </w:r>
      <w:r w:rsidRPr="00F732E2">
        <w:t>и</w:t>
      </w:r>
      <w:r w:rsidRPr="00F732E2">
        <w:t>бирска</w:t>
      </w:r>
      <w:r w:rsidR="00D21559">
        <w:t>.</w:t>
      </w:r>
    </w:p>
    <w:p w:rsidR="00F732E2" w:rsidRPr="00F732E2" w:rsidRDefault="00F732E2" w:rsidP="00F732E2">
      <w:r w:rsidRPr="00F732E2">
        <w:t>Развитие автобусного сообщения предусматривается по магистральной улице районного значения - ул. Дачной с разворотом у остановочной платформы скоростного трамвая. Действующие троллейбусные линии на расчетный срок с</w:t>
      </w:r>
      <w:r w:rsidRPr="00F732E2">
        <w:t>о</w:t>
      </w:r>
      <w:r w:rsidRPr="00F732E2">
        <w:t>храняются. Общая протяженность линий общественного транспорта всех видов увеличится на расчетный срок на 31 % и достигнет 11,0 км.</w:t>
      </w:r>
    </w:p>
    <w:p w:rsidR="00F732E2" w:rsidRPr="00F732E2" w:rsidRDefault="00F732E2" w:rsidP="00F732E2">
      <w:r w:rsidRPr="00F732E2">
        <w:t>Крупные транспортно-пересадочные узлы формируются в местах пересадки между наземными видами общественного транспорта и линиями метрополитена, платформами скоростного трамвая: на площади им. Калинина, в районе перспе</w:t>
      </w:r>
      <w:r w:rsidRPr="00F732E2">
        <w:t>к</w:t>
      </w:r>
      <w:r w:rsidRPr="00F732E2">
        <w:t>тивной станции метрополитена Ботанический Сад, на пересечении перспективной линии скоростного трамвая с ул. Жуковского, на пересечении улиц Дуси Ковал</w:t>
      </w:r>
      <w:r w:rsidRPr="00F732E2">
        <w:t>ь</w:t>
      </w:r>
      <w:r w:rsidRPr="00F732E2">
        <w:t>чук и Сухарной.</w:t>
      </w:r>
    </w:p>
    <w:p w:rsidR="00F732E2" w:rsidRPr="00F732E2" w:rsidRDefault="00F732E2" w:rsidP="00F732E2">
      <w:r w:rsidRPr="00F732E2">
        <w:t>На планируемой территории формируется сеть пешеходного движения, представленная системой бульваров, тротуарами, пешеходными аллеями, доро</w:t>
      </w:r>
      <w:r w:rsidRPr="00F732E2">
        <w:t>ж</w:t>
      </w:r>
      <w:r w:rsidRPr="00F732E2">
        <w:t>ками внутриквартальных территорий, пешеходными площадями при транспортно-пересадочных узлах и объектах массового посещения. Сеть пешеходного движ</w:t>
      </w:r>
      <w:r w:rsidRPr="00F732E2">
        <w:t>е</w:t>
      </w:r>
      <w:r w:rsidRPr="00F732E2">
        <w:t>ния ориентируется в направлении объектов массового посещения, в первую оч</w:t>
      </w:r>
      <w:r w:rsidRPr="00F732E2">
        <w:t>е</w:t>
      </w:r>
      <w:r w:rsidRPr="00F732E2">
        <w:t xml:space="preserve">редь – к транспортно-пересадочным узлам. </w:t>
      </w:r>
    </w:p>
    <w:p w:rsidR="00F732E2" w:rsidRPr="00F732E2" w:rsidRDefault="00F732E2" w:rsidP="00F732E2">
      <w:r w:rsidRPr="00F732E2">
        <w:t>Предусматривается развитие многоуровневой системы хранения индивид</w:t>
      </w:r>
      <w:r w:rsidRPr="00F732E2">
        <w:t>у</w:t>
      </w:r>
      <w:r w:rsidRPr="00F732E2">
        <w:t>ального автотранспорта. Выделяются зоны размещения многоуровневых авт</w:t>
      </w:r>
      <w:r w:rsidRPr="00F732E2">
        <w:t>о</w:t>
      </w:r>
      <w:r w:rsidRPr="00F732E2">
        <w:t>стоянок и станций технического обслуживания (далее – СТО) городского обсл</w:t>
      </w:r>
      <w:r w:rsidRPr="00F732E2">
        <w:t>у</w:t>
      </w:r>
      <w:r w:rsidRPr="00F732E2">
        <w:t xml:space="preserve">живания с радиусами доступности до 1500 м и вместимостью до 500 </w:t>
      </w:r>
      <w:proofErr w:type="spellStart"/>
      <w:r w:rsidRPr="00F732E2">
        <w:t>машино-мест</w:t>
      </w:r>
      <w:proofErr w:type="spellEnd"/>
      <w:r w:rsidRPr="00F732E2">
        <w:t xml:space="preserve">. </w:t>
      </w:r>
    </w:p>
    <w:p w:rsidR="00F732E2" w:rsidRPr="00F732E2" w:rsidRDefault="00F732E2" w:rsidP="00AF784A">
      <w:r w:rsidRPr="00F732E2">
        <w:t>Автостоянки местного обслуживания размещаются в пределах земельных участков объектов капитального строительства. В состав проезжей части улиц в жилой застройке, местных</w:t>
      </w:r>
      <w:r w:rsidRPr="00F732E2">
        <w:rPr>
          <w:color w:val="FF0000"/>
        </w:rPr>
        <w:t xml:space="preserve"> </w:t>
      </w:r>
      <w:r w:rsidRPr="00F732E2">
        <w:t>проездов магистральных улиц включаются дополн</w:t>
      </w:r>
      <w:r w:rsidRPr="00F732E2">
        <w:t>и</w:t>
      </w:r>
      <w:r w:rsidRPr="00F732E2">
        <w:t>тельные полосы, используемые для временного хранения автотранспорта. Пер</w:t>
      </w:r>
      <w:r w:rsidRPr="00F732E2">
        <w:t>е</w:t>
      </w:r>
      <w:r w:rsidRPr="00F732E2">
        <w:t xml:space="preserve">численные мероприятия позволят организовать на планируемой территории 23,6 тыс. </w:t>
      </w:r>
      <w:proofErr w:type="spellStart"/>
      <w:r w:rsidRPr="00F732E2">
        <w:t>машино-мест</w:t>
      </w:r>
      <w:proofErr w:type="spellEnd"/>
      <w:r w:rsidRPr="00F732E2">
        <w:t xml:space="preserve"> в составе автостоянок всех видов, в том числе 10,5 тыс. </w:t>
      </w:r>
      <w:proofErr w:type="spellStart"/>
      <w:r w:rsidRPr="00F732E2">
        <w:t>машино-мест</w:t>
      </w:r>
      <w:proofErr w:type="spellEnd"/>
      <w:r w:rsidRPr="00F732E2">
        <w:t xml:space="preserve"> в крытых автостоянках. Дополнительно предусматривае</w:t>
      </w:r>
      <w:r w:rsidRPr="00F732E2">
        <w:t>т</w:t>
      </w:r>
      <w:r w:rsidRPr="00F732E2">
        <w:t>ся размещение СТО индивидуального автотранспорта и автозаправочных станций общим объемом 40 постов и 8 автозаправочных мест соответственно с учетом существующих и частично сохраняемых на планируемой территории объектов.</w:t>
      </w:r>
    </w:p>
    <w:p w:rsidR="00D21559" w:rsidRDefault="00D21559" w:rsidP="00F732E2">
      <w:pPr>
        <w:ind w:firstLine="0"/>
        <w:jc w:val="center"/>
        <w:rPr>
          <w:b/>
        </w:rPr>
      </w:pPr>
    </w:p>
    <w:p w:rsidR="00D21559" w:rsidRDefault="00D21559" w:rsidP="00F732E2">
      <w:pPr>
        <w:ind w:firstLine="0"/>
        <w:jc w:val="center"/>
        <w:rPr>
          <w:b/>
        </w:rPr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 Развитие систем инженерно-технического обеспечения</w:t>
      </w:r>
    </w:p>
    <w:p w:rsidR="00F732E2" w:rsidRPr="00F732E2" w:rsidRDefault="00F732E2" w:rsidP="00F732E2">
      <w:pPr>
        <w:rPr>
          <w:b/>
        </w:rPr>
      </w:pPr>
    </w:p>
    <w:p w:rsidR="00F732E2" w:rsidRPr="00F732E2" w:rsidRDefault="00F732E2" w:rsidP="00F732E2">
      <w:r w:rsidRPr="00F732E2">
        <w:t>На планируемой территории в настоящее время эксплуатируются городские и местные системы инженерно-технического обеспечения.</w:t>
      </w:r>
    </w:p>
    <w:p w:rsidR="00F732E2" w:rsidRPr="00F732E2" w:rsidRDefault="00F732E2" w:rsidP="00F732E2">
      <w:r w:rsidRPr="00F732E2">
        <w:t>Водоснабжение осуществляется от сетей городского водопровода. Осно</w:t>
      </w:r>
      <w:r w:rsidRPr="00F732E2">
        <w:t>в</w:t>
      </w:r>
      <w:r w:rsidRPr="00F732E2">
        <w:t>ные магистрали водоснабжения закольцованы. Схема подачи воды к потребит</w:t>
      </w:r>
      <w:r w:rsidRPr="00F732E2">
        <w:t>е</w:t>
      </w:r>
      <w:r w:rsidRPr="00F732E2">
        <w:t>лям – тупиковая. Водоотведение большей части планируемой территории – це</w:t>
      </w:r>
      <w:r w:rsidRPr="00F732E2">
        <w:t>н</w:t>
      </w:r>
      <w:r w:rsidRPr="00F732E2">
        <w:t xml:space="preserve">трализованное. Объекты индивидуальной жилой застройки канализуются через выгребы. </w:t>
      </w:r>
    </w:p>
    <w:p w:rsidR="00F732E2" w:rsidRPr="00F732E2" w:rsidRDefault="00F732E2" w:rsidP="00F732E2">
      <w:r w:rsidRPr="00F732E2">
        <w:t>Теплоснабжение</w:t>
      </w:r>
      <w:r w:rsidRPr="00F732E2">
        <w:rPr>
          <w:color w:val="FF0000"/>
        </w:rPr>
        <w:t xml:space="preserve"> </w:t>
      </w:r>
      <w:r w:rsidRPr="00F732E2">
        <w:t>потребителей осуществляется от теплоэлектроцентралей (далее – ТЭЦ) ТЭЦ-4, ТЭЦ-5, местных котельных, расположенных на площадках акционерного общества (далее – АО) «Новосибирский мясоконсервный комб</w:t>
      </w:r>
      <w:r w:rsidRPr="00F732E2">
        <w:t>и</w:t>
      </w:r>
      <w:r w:rsidRPr="00F732E2">
        <w:t>нат» и др. Магистральные тепловые сети закольцованы от ТЭЦ и имеют пер</w:t>
      </w:r>
      <w:r w:rsidRPr="00F732E2">
        <w:t>е</w:t>
      </w:r>
      <w:r w:rsidRPr="00F732E2">
        <w:t>мычки с магистральными сетями котельных. Часть потребителей производстве</w:t>
      </w:r>
      <w:r w:rsidRPr="00F732E2">
        <w:t>н</w:t>
      </w:r>
      <w:r w:rsidRPr="00F732E2">
        <w:t>ных, коммунально-складских зон и объекты индивидуального жилья отапливаются от собственных котельных. Централизованное теплоснабжение и горячее водоснабжение обеспечиваются от центральных тепловых пунктов (д</w:t>
      </w:r>
      <w:r w:rsidRPr="00F732E2">
        <w:t>а</w:t>
      </w:r>
      <w:r w:rsidRPr="00F732E2">
        <w:t>лее</w:t>
      </w:r>
      <w:r w:rsidR="002D3A50">
        <w:t> </w:t>
      </w:r>
      <w:r w:rsidRPr="00F732E2">
        <w:t xml:space="preserve">– ЦТП). </w:t>
      </w:r>
    </w:p>
    <w:p w:rsidR="00F732E2" w:rsidRPr="00F732E2" w:rsidRDefault="00F732E2" w:rsidP="00F732E2">
      <w:r w:rsidRPr="00F732E2">
        <w:t>Электроснабжение осуществляется от понизительных подстанций (далее – ПС) ПС-110 кВ «</w:t>
      </w:r>
      <w:proofErr w:type="spellStart"/>
      <w:r w:rsidRPr="00F732E2">
        <w:t>Мясокомбинатская</w:t>
      </w:r>
      <w:proofErr w:type="spellEnd"/>
      <w:r w:rsidRPr="00F732E2">
        <w:t>», ПС-110 кВ «</w:t>
      </w:r>
      <w:proofErr w:type="spellStart"/>
      <w:r w:rsidRPr="00F732E2">
        <w:t>Ельцовская</w:t>
      </w:r>
      <w:proofErr w:type="spellEnd"/>
      <w:r w:rsidRPr="00F732E2">
        <w:t xml:space="preserve">». </w:t>
      </w:r>
      <w:proofErr w:type="gramStart"/>
      <w:r w:rsidRPr="00F732E2">
        <w:t>Распределение электроэнергии осуществляется через распределительные пункты (далее – РП) РП-10 кВ, расположенных на планируемой и прилегающих территориях.</w:t>
      </w:r>
      <w:proofErr w:type="gramEnd"/>
      <w:r w:rsidRPr="00F732E2">
        <w:t xml:space="preserve"> План</w:t>
      </w:r>
      <w:r w:rsidRPr="00F732E2">
        <w:t>и</w:t>
      </w:r>
      <w:r w:rsidRPr="00F732E2">
        <w:t xml:space="preserve">руемую территорию, в том числе ее селитебную часть, пересекают воздушные линии электропередач (далее – </w:t>
      </w:r>
      <w:proofErr w:type="gramStart"/>
      <w:r w:rsidRPr="00F732E2">
        <w:t>ВЛ</w:t>
      </w:r>
      <w:proofErr w:type="gramEnd"/>
      <w:r w:rsidRPr="00F732E2">
        <w:t>) ВЛ-220 кВ, ВЛ-110 кВ, ВЛ-35 кВ.</w:t>
      </w:r>
    </w:p>
    <w:p w:rsidR="00F732E2" w:rsidRPr="00F732E2" w:rsidRDefault="00F732E2" w:rsidP="00F732E2">
      <w:r w:rsidRPr="00F732E2">
        <w:t xml:space="preserve">Планируемая территория частично газифицирована. </w:t>
      </w:r>
      <w:proofErr w:type="gramStart"/>
      <w:r w:rsidRPr="00F732E2">
        <w:t>Газоснабжение осущ</w:t>
      </w:r>
      <w:r w:rsidRPr="00F732E2">
        <w:t>е</w:t>
      </w:r>
      <w:r w:rsidRPr="00F732E2">
        <w:t>ствляется от газопроводов высокого давления, проложенных по ул. Северной, ул. Жуковского, ул. Плановой, ул. Сухарной через газорегуляторные пункты (д</w:t>
      </w:r>
      <w:r w:rsidRPr="00F732E2">
        <w:t>а</w:t>
      </w:r>
      <w:r w:rsidRPr="00F732E2">
        <w:t>лее – ГРП).</w:t>
      </w:r>
      <w:proofErr w:type="gramEnd"/>
      <w:r w:rsidRPr="00F732E2">
        <w:t xml:space="preserve"> Часть жилой застройки квартала 302.01.02.01 снабжается сжиженным углеводородным газом (далее – СУГ) от расположенных здесь резервуарных у</w:t>
      </w:r>
      <w:r w:rsidRPr="00F732E2">
        <w:t>с</w:t>
      </w:r>
      <w:r w:rsidRPr="00F732E2">
        <w:t>тановок.</w:t>
      </w:r>
    </w:p>
    <w:p w:rsidR="00F732E2" w:rsidRPr="00F732E2" w:rsidRDefault="00F732E2" w:rsidP="00F732E2">
      <w:r w:rsidRPr="00F732E2">
        <w:t>Водоотведение ливневых стоков осуществляется через закрытую систему отвода со сбросом в русло рек 2-я Ельцовка и Оби. Сброс организован без предв</w:t>
      </w:r>
      <w:r w:rsidRPr="00F732E2">
        <w:t>а</w:t>
      </w:r>
      <w:r w:rsidRPr="00F732E2">
        <w:t>рительной очистки. Отвод стоков с территорий, застроенных многоэтажными зданиями, осуществляется с использованием ливневой канализации. С территории индивидуальной жилой застройки отвод ливневых стоков не организован.</w:t>
      </w:r>
    </w:p>
    <w:p w:rsidR="00F732E2" w:rsidRPr="00F732E2" w:rsidRDefault="00F732E2" w:rsidP="00F732E2">
      <w:r w:rsidRPr="00F732E2">
        <w:t>Для дальнейшего развития планируемой территории, инженерного обесп</w:t>
      </w:r>
      <w:r w:rsidRPr="00F732E2">
        <w:t>е</w:t>
      </w:r>
      <w:r w:rsidRPr="00F732E2">
        <w:t>чения новых объектов застройки проектом планировки предусмотрено размещ</w:t>
      </w:r>
      <w:r w:rsidRPr="00F732E2">
        <w:t>е</w:t>
      </w:r>
      <w:r w:rsidRPr="00F732E2">
        <w:t xml:space="preserve">ние новых инженерных сетей и сооружений. На участках размещения </w:t>
      </w:r>
      <w:proofErr w:type="spellStart"/>
      <w:r w:rsidRPr="00F732E2">
        <w:t>разноуро</w:t>
      </w:r>
      <w:r w:rsidRPr="00F732E2">
        <w:t>в</w:t>
      </w:r>
      <w:r w:rsidRPr="00F732E2">
        <w:t>невых</w:t>
      </w:r>
      <w:proofErr w:type="spellEnd"/>
      <w:r w:rsidRPr="00F732E2">
        <w:t xml:space="preserve"> транспортных развязок и транспортных тоннелей потребуется частичный вынос существующих инженерных сетей.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2.3.1. Водоснабжение</w:t>
      </w:r>
    </w:p>
    <w:p w:rsidR="00F732E2" w:rsidRPr="00F732E2" w:rsidRDefault="00F732E2" w:rsidP="00F732E2">
      <w:pPr>
        <w:rPr>
          <w:b/>
        </w:rPr>
      </w:pPr>
    </w:p>
    <w:p w:rsidR="00F732E2" w:rsidRPr="00F732E2" w:rsidRDefault="00F732E2" w:rsidP="00F732E2">
      <w:r w:rsidRPr="00F732E2">
        <w:t>Предусматривается развитие централизованной системы холодного вод</w:t>
      </w:r>
      <w:r w:rsidRPr="00F732E2">
        <w:t>о</w:t>
      </w:r>
      <w:r w:rsidRPr="00F732E2">
        <w:t xml:space="preserve">снабжения от коммунальных сетей города. </w:t>
      </w:r>
      <w:bookmarkStart w:id="1" w:name="sub_3062"/>
      <w:r w:rsidRPr="00F732E2">
        <w:t>Для обеспечения перспективного ра</w:t>
      </w:r>
      <w:r w:rsidRPr="00F732E2">
        <w:t>з</w:t>
      </w:r>
      <w:r w:rsidRPr="00F732E2">
        <w:lastRenderedPageBreak/>
        <w:t>вития планируемой территории необходимо выполнить строительство водовода нижней зоны № 3 Д 1000 – 1200 мм от насосно-фильтровальной станции № 5 до насосной станции IV подъема. На планируемой территории данный водовод пр</w:t>
      </w:r>
      <w:r w:rsidRPr="00F732E2">
        <w:t>о</w:t>
      </w:r>
      <w:r w:rsidRPr="00F732E2">
        <w:t>ходит по ул. Парковой и ул. Союза Молодежи. Предусматривается расширение участка насосной станции IV подъема для размещения двух дополнительных р</w:t>
      </w:r>
      <w:r w:rsidRPr="00F732E2">
        <w:t>е</w:t>
      </w:r>
      <w:r w:rsidRPr="00F732E2">
        <w:t>зервуаров чистой воды объемом 10000 куб. </w:t>
      </w:r>
      <w:proofErr w:type="gramStart"/>
      <w:r w:rsidRPr="00F732E2">
        <w:t>м</w:t>
      </w:r>
      <w:proofErr w:type="gramEnd"/>
      <w:r w:rsidRPr="00F732E2">
        <w:t>.</w:t>
      </w:r>
    </w:p>
    <w:p w:rsidR="00F732E2" w:rsidRPr="00F732E2" w:rsidRDefault="00F732E2" w:rsidP="00F732E2">
      <w:r w:rsidRPr="00F732E2">
        <w:t xml:space="preserve">Планируемая система водоснабжения кольцевая с тупиковыми отводами до потребителей. Дополнительно предусматривается прокладка водопровода </w:t>
      </w:r>
      <w:r w:rsidRPr="00F732E2">
        <w:br/>
        <w:t>Д 500 мм в створе перспективной магистральной дороги скоростного движения на участке между водоводами, расположенными на ул. Жуковского и Красном пр</w:t>
      </w:r>
      <w:r w:rsidRPr="00F732E2">
        <w:t>о</w:t>
      </w:r>
      <w:r w:rsidRPr="00F732E2">
        <w:t xml:space="preserve">спекте, </w:t>
      </w:r>
      <w:proofErr w:type="spellStart"/>
      <w:r w:rsidRPr="00F732E2">
        <w:t>закольцевание</w:t>
      </w:r>
      <w:proofErr w:type="spellEnd"/>
      <w:r w:rsidRPr="00F732E2">
        <w:t xml:space="preserve"> сетей водопроводом Д 300 мм по ул. Тимирязева от ул. Х</w:t>
      </w:r>
      <w:r w:rsidRPr="00F732E2">
        <w:t>о</w:t>
      </w:r>
      <w:r w:rsidRPr="00F732E2">
        <w:t>лодильной до ул. Сухарной. Противопожарный водопровод на планируемой те</w:t>
      </w:r>
      <w:r w:rsidRPr="00F732E2">
        <w:t>р</w:t>
      </w:r>
      <w:r w:rsidRPr="00F732E2">
        <w:t xml:space="preserve">ритории объединен с </w:t>
      </w:r>
      <w:proofErr w:type="gramStart"/>
      <w:r w:rsidRPr="00F732E2">
        <w:t>хозяйственно-питьевым</w:t>
      </w:r>
      <w:proofErr w:type="gramEnd"/>
      <w:r w:rsidRPr="00F732E2">
        <w:t>. Для наружного пожаротушения на водопроводных сетях должны устанавливаться пожарные гидранты.</w:t>
      </w:r>
    </w:p>
    <w:p w:rsidR="00F732E2" w:rsidRPr="00F732E2" w:rsidRDefault="00F732E2" w:rsidP="00F732E2"/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2.3.2. Водоотведение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r w:rsidRPr="00F732E2">
        <w:t>Для обеспечения развития планируемой территории предусматривается размещение участка нового коллектора «Северный» Д 1500 – 1000 мм, идущего от коллектора Д 800 мм с ул. Тюленина до коллектора Д 1840 мм на ул. Северной. Размещение коллектора предусмотрено вдоль перспективной магистральной д</w:t>
      </w:r>
      <w:r w:rsidRPr="00F732E2">
        <w:t>о</w:t>
      </w:r>
      <w:r w:rsidRPr="00F732E2">
        <w:t xml:space="preserve">роги скоростного движения со стороны смежного планировочного района. На планируемой территории размещается участок соединения нового коллектора в районе пересечения ул. Северной и Красного проспекта к коллектору Д 1840 мм. </w:t>
      </w:r>
      <w:proofErr w:type="spellStart"/>
      <w:r w:rsidRPr="00F732E2">
        <w:t>Канализование</w:t>
      </w:r>
      <w:proofErr w:type="spellEnd"/>
      <w:r w:rsidRPr="00F732E2">
        <w:t xml:space="preserve"> планируемой территории выполняется в действующие коллекторы Д 500 – 1840 мм. </w:t>
      </w:r>
    </w:p>
    <w:p w:rsidR="00F732E2" w:rsidRPr="00F732E2" w:rsidRDefault="00F732E2" w:rsidP="00F732E2"/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2.3.3. Теплоснабжение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r w:rsidRPr="00F732E2">
        <w:t>Предусматривается развитие централизованной системы теплоснабжения существующих и планируемых к размещению жилых, административных и общ</w:t>
      </w:r>
      <w:r w:rsidRPr="00F732E2">
        <w:t>е</w:t>
      </w:r>
      <w:r w:rsidRPr="00F732E2">
        <w:t>ственных зданий. Теплоснабжение планируется от существующих источников т</w:t>
      </w:r>
      <w:r w:rsidRPr="00F732E2">
        <w:t>е</w:t>
      </w:r>
      <w:r w:rsidRPr="00F732E2">
        <w:t>пла ТЭЦ-4, ТЭЦ-5. Котельная АО «Новосибирский мясоконсервный комбинат» ликвидируется, ее потребители переключаются на снабжение от ТЭЦ-5. Пред</w:t>
      </w:r>
      <w:r w:rsidRPr="00F732E2">
        <w:t>у</w:t>
      </w:r>
      <w:r w:rsidRPr="00F732E2">
        <w:t>сматриваются следующие направления развития сетей теплоснабжения:</w:t>
      </w:r>
    </w:p>
    <w:p w:rsidR="00F732E2" w:rsidRPr="00F732E2" w:rsidRDefault="00F732E2" w:rsidP="00F732E2">
      <w:r w:rsidRPr="00F732E2">
        <w:t>строительство участка теплотрассы 2 Д 500 мм по ул. Холодильной и ул. Тимирязева;</w:t>
      </w:r>
    </w:p>
    <w:p w:rsidR="00F732E2" w:rsidRPr="00F732E2" w:rsidRDefault="00F732E2" w:rsidP="00F732E2">
      <w:r w:rsidRPr="00F732E2">
        <w:t>перекладка участка теплотрассы 2 Д 250 мм по ул. Дмитрия Донского и ул. Дачной.</w:t>
      </w:r>
    </w:p>
    <w:p w:rsidR="00F732E2" w:rsidRPr="00F732E2" w:rsidRDefault="00F732E2" w:rsidP="00F732E2">
      <w:r w:rsidRPr="00F732E2">
        <w:t xml:space="preserve">Кварталы сохраняемой застройки снабжаются от </w:t>
      </w:r>
      <w:proofErr w:type="gramStart"/>
      <w:r w:rsidRPr="00F732E2">
        <w:t>существующих</w:t>
      </w:r>
      <w:proofErr w:type="gramEnd"/>
      <w:r w:rsidRPr="00F732E2">
        <w:t xml:space="preserve"> ЦТП. </w:t>
      </w:r>
      <w:proofErr w:type="gramStart"/>
      <w:r w:rsidRPr="00F732E2">
        <w:t>При увеличении потребителей в данных кварталах возрастающие нагрузки обеспеч</w:t>
      </w:r>
      <w:r w:rsidRPr="00F732E2">
        <w:t>и</w:t>
      </w:r>
      <w:r w:rsidRPr="00F732E2">
        <w:t>ваются от существующих ЦТП с учетом проведения реконструкции и установки в них дополнительного оборудования.</w:t>
      </w:r>
      <w:proofErr w:type="gramEnd"/>
      <w:r w:rsidRPr="00F732E2">
        <w:t xml:space="preserve"> В </w:t>
      </w:r>
      <w:proofErr w:type="gramStart"/>
      <w:r w:rsidRPr="00F732E2">
        <w:t>кварталах</w:t>
      </w:r>
      <w:proofErr w:type="gramEnd"/>
      <w:r w:rsidRPr="00F732E2">
        <w:t xml:space="preserve"> нового строительства пред</w:t>
      </w:r>
      <w:r w:rsidRPr="00F732E2">
        <w:t>у</w:t>
      </w:r>
      <w:r w:rsidRPr="00F732E2">
        <w:t>сматривается размещение новых ЦТП. Для подключения новых ЦТП выполняю</w:t>
      </w:r>
      <w:r w:rsidRPr="00F732E2">
        <w:t>т</w:t>
      </w:r>
      <w:r w:rsidRPr="00F732E2">
        <w:t>ся ответвления от магистральных тепловых сетей трубопроводами 2 Д 150 мм, 2 Д 250 мм. Подключение зданий высотой более 12 этажей к тепловым сетям в</w:t>
      </w:r>
      <w:r w:rsidRPr="00F732E2">
        <w:t>ы</w:t>
      </w:r>
      <w:r w:rsidRPr="00F732E2">
        <w:lastRenderedPageBreak/>
        <w:t xml:space="preserve">полняется по независимой схеме. Размещение </w:t>
      </w:r>
      <w:proofErr w:type="gramStart"/>
      <w:r w:rsidRPr="00F732E2">
        <w:t>новых</w:t>
      </w:r>
      <w:proofErr w:type="gramEnd"/>
      <w:r w:rsidRPr="00F732E2">
        <w:t xml:space="preserve"> ЦТП необходимо уточнить на этапе архитектурно-строительного проектирования.</w:t>
      </w:r>
    </w:p>
    <w:p w:rsidR="00F732E2" w:rsidRPr="00F732E2" w:rsidRDefault="00F732E2" w:rsidP="00F732E2"/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2.3.4. Газоснабжение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bookmarkStart w:id="2" w:name="sub_3065"/>
      <w:r w:rsidRPr="00F732E2">
        <w:t>При разработке проекта планировки учтены утвержденная схема газосна</w:t>
      </w:r>
      <w:r w:rsidRPr="00F732E2">
        <w:t>б</w:t>
      </w:r>
      <w:r w:rsidRPr="00F732E2">
        <w:t>жения города Новосибирска, а также данные потребления газа, представленные действующими предприятиями. Природный газ планируется использовать на сл</w:t>
      </w:r>
      <w:r w:rsidRPr="00F732E2">
        <w:t>е</w:t>
      </w:r>
      <w:r w:rsidRPr="00F732E2">
        <w:t>дующие нужды:</w:t>
      </w:r>
    </w:p>
    <w:p w:rsidR="00F732E2" w:rsidRPr="00F732E2" w:rsidRDefault="00F732E2" w:rsidP="00F732E2">
      <w:r w:rsidRPr="00F732E2">
        <w:t>отопление зданий с использованием местных котельных;</w:t>
      </w:r>
    </w:p>
    <w:p w:rsidR="00F732E2" w:rsidRPr="00F732E2" w:rsidRDefault="00F732E2" w:rsidP="00F732E2">
      <w:r w:rsidRPr="00F732E2">
        <w:t>технологические нужды коммунально-бытовых и промышленных потреб</w:t>
      </w:r>
      <w:r w:rsidRPr="00F732E2">
        <w:t>и</w:t>
      </w:r>
      <w:r w:rsidRPr="00F732E2">
        <w:t>телей;</w:t>
      </w:r>
    </w:p>
    <w:p w:rsidR="00F732E2" w:rsidRPr="00F732E2" w:rsidRDefault="00F732E2" w:rsidP="00F732E2">
      <w:r w:rsidRPr="00F732E2">
        <w:t>приготовление пищи (газовые плиты) в жилых домах не выше 10 этажей.</w:t>
      </w:r>
    </w:p>
    <w:p w:rsidR="00F732E2" w:rsidRPr="00F732E2" w:rsidRDefault="00F732E2" w:rsidP="00F732E2">
      <w:r w:rsidRPr="00F732E2">
        <w:t>Проектируемые газопроводы высокого давления подключаются к сущес</w:t>
      </w:r>
      <w:r w:rsidRPr="00F732E2">
        <w:t>т</w:t>
      </w:r>
      <w:r w:rsidRPr="00F732E2">
        <w:t>вующей газораспределительной сети города. Система газоснабжения принята смешанная, состоящая из кольцевых и тупиковых газопроводов. По числу ступ</w:t>
      </w:r>
      <w:r w:rsidRPr="00F732E2">
        <w:t>е</w:t>
      </w:r>
      <w:r w:rsidRPr="00F732E2">
        <w:t xml:space="preserve">ней давления </w:t>
      </w:r>
      <w:r w:rsidR="002D3A50" w:rsidRPr="00F732E2">
        <w:t xml:space="preserve">– </w:t>
      </w:r>
      <w:r w:rsidRPr="00F732E2">
        <w:t>система двухступенчатая. Предусматривается:</w:t>
      </w:r>
    </w:p>
    <w:p w:rsidR="00F732E2" w:rsidRPr="00F732E2" w:rsidRDefault="00F732E2" w:rsidP="00F732E2">
      <w:bookmarkStart w:id="3" w:name="sub_3066"/>
      <w:bookmarkEnd w:id="2"/>
      <w:r w:rsidRPr="00F732E2">
        <w:t xml:space="preserve">строительство четырех ГРП в кварталах жилой застройки; </w:t>
      </w:r>
    </w:p>
    <w:p w:rsidR="00F732E2" w:rsidRPr="00F732E2" w:rsidRDefault="00F732E2" w:rsidP="00F732E2">
      <w:r w:rsidRPr="00F732E2">
        <w:t>строительство подземных газопроводов высокого давления: Д 108 мм пр</w:t>
      </w:r>
      <w:r w:rsidRPr="00F732E2">
        <w:t>о</w:t>
      </w:r>
      <w:r w:rsidRPr="00F732E2">
        <w:t>тяженностью 700 м, Д 89 мм протяженностью 250 м, Д 57 мм протяженностью 200 м, материал – сталь;</w:t>
      </w:r>
    </w:p>
    <w:p w:rsidR="00F732E2" w:rsidRPr="00F732E2" w:rsidRDefault="00F732E2" w:rsidP="00F732E2">
      <w:r w:rsidRPr="00F732E2">
        <w:t>строительство подземных и надземных газопроводов низкого давления ди</w:t>
      </w:r>
      <w:r w:rsidRPr="00F732E2">
        <w:t>а</w:t>
      </w:r>
      <w:r w:rsidRPr="00F732E2">
        <w:t>метром до 100 мм, общей протяженностью 2000 м, материал – сталь, полиэтилен;</w:t>
      </w:r>
    </w:p>
    <w:p w:rsidR="00F732E2" w:rsidRPr="00F732E2" w:rsidRDefault="00F732E2" w:rsidP="00F732E2">
      <w:r w:rsidRPr="00F732E2">
        <w:t>строительство ГРП № 128 в квартале 302.01.02.01  для замены существу</w:t>
      </w:r>
      <w:r w:rsidRPr="00F732E2">
        <w:t>ю</w:t>
      </w:r>
      <w:r w:rsidRPr="00F732E2">
        <w:t>щей резервуарной установки СУГ.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2.3.5. Электроснабжение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bookmarkStart w:id="4" w:name="sub_3067"/>
      <w:bookmarkEnd w:id="3"/>
      <w:r w:rsidRPr="00F732E2">
        <w:t xml:space="preserve">Электроснабжение планируемой территории предусматривается от </w:t>
      </w:r>
      <w:r w:rsidRPr="00F732E2">
        <w:br/>
        <w:t>ПС-110 кВ «</w:t>
      </w:r>
      <w:proofErr w:type="spellStart"/>
      <w:r w:rsidRPr="00F732E2">
        <w:t>Мясокомбинатская</w:t>
      </w:r>
      <w:proofErr w:type="spellEnd"/>
      <w:r w:rsidRPr="00F732E2">
        <w:t>», ПС-110 кВ «</w:t>
      </w:r>
      <w:proofErr w:type="spellStart"/>
      <w:r w:rsidRPr="00F732E2">
        <w:t>Ельцовская</w:t>
      </w:r>
      <w:proofErr w:type="spellEnd"/>
      <w:r w:rsidRPr="00F732E2">
        <w:t>», а также при необх</w:t>
      </w:r>
      <w:r w:rsidRPr="00F732E2">
        <w:t>о</w:t>
      </w:r>
      <w:r w:rsidRPr="00F732E2">
        <w:t>димости от нового центра питания, размещаемого на смежной территории за ул.</w:t>
      </w:r>
      <w:r w:rsidR="002D3A50">
        <w:t> </w:t>
      </w:r>
      <w:r w:rsidRPr="00F732E2">
        <w:t xml:space="preserve">Жуковского. Предусматривается вынос из зоны строительства магистральной дороги скоростного движения двух </w:t>
      </w:r>
      <w:proofErr w:type="gramStart"/>
      <w:r w:rsidRPr="00F732E2">
        <w:t>ВЛ</w:t>
      </w:r>
      <w:proofErr w:type="gramEnd"/>
      <w:r w:rsidRPr="00F732E2">
        <w:t xml:space="preserve">: ВЛ-110 кВ С1/2 и С5/6, а также </w:t>
      </w:r>
      <w:r w:rsidR="002D3A50">
        <w:br/>
      </w:r>
      <w:r w:rsidRPr="00F732E2">
        <w:t>ВЛ-220 кВ</w:t>
      </w:r>
      <w:r w:rsidR="002D3A50">
        <w:t>,</w:t>
      </w:r>
      <w:r w:rsidRPr="00F732E2">
        <w:t xml:space="preserve"> с переводом их в кабельные линии соответствующего класса напр</w:t>
      </w:r>
      <w:r w:rsidRPr="00F732E2">
        <w:t>я</w:t>
      </w:r>
      <w:r w:rsidRPr="00F732E2">
        <w:t>жений. Также с селитебных территорий выносятся следующие участки возду</w:t>
      </w:r>
      <w:r w:rsidRPr="00F732E2">
        <w:t>ш</w:t>
      </w:r>
      <w:r w:rsidRPr="00F732E2">
        <w:t>ных линий электропередач:</w:t>
      </w:r>
    </w:p>
    <w:p w:rsidR="00F732E2" w:rsidRPr="00F732E2" w:rsidRDefault="00F732E2" w:rsidP="00F732E2">
      <w:r w:rsidRPr="00F732E2">
        <w:t xml:space="preserve">ВЛ-110 кВ, </w:t>
      </w:r>
      <w:proofErr w:type="gramStart"/>
      <w:r w:rsidRPr="00F732E2">
        <w:t>проходящая</w:t>
      </w:r>
      <w:proofErr w:type="gramEnd"/>
      <w:r w:rsidRPr="00F732E2">
        <w:t xml:space="preserve"> по ул. Дачной;</w:t>
      </w:r>
    </w:p>
    <w:p w:rsidR="00F732E2" w:rsidRPr="00F732E2" w:rsidRDefault="00F732E2" w:rsidP="00F732E2">
      <w:r w:rsidRPr="00F732E2">
        <w:t xml:space="preserve">ВЛ-35 кВ, </w:t>
      </w:r>
      <w:proofErr w:type="gramStart"/>
      <w:r w:rsidRPr="00F732E2">
        <w:t>проходящая</w:t>
      </w:r>
      <w:proofErr w:type="gramEnd"/>
      <w:r w:rsidRPr="00F732E2">
        <w:t xml:space="preserve"> по селитебной территории.</w:t>
      </w:r>
    </w:p>
    <w:p w:rsidR="00F732E2" w:rsidRPr="00F732E2" w:rsidRDefault="00F732E2" w:rsidP="00F732E2">
      <w:r w:rsidRPr="00F732E2">
        <w:t>Для данных целей проектом планировки резервируются инженерные кор</w:t>
      </w:r>
      <w:r w:rsidRPr="00F732E2">
        <w:t>и</w:t>
      </w:r>
      <w:r w:rsidRPr="00F732E2">
        <w:t xml:space="preserve">доры для размещения двух кабельных линий (далее – КЛ) КЛ-110 кВ, одной </w:t>
      </w:r>
      <w:r w:rsidRPr="00F732E2">
        <w:br/>
        <w:t>КЛ-220 кВ и одной КЛ-35 кВ вдоль магистральной дороги скоростного движения, коридор КЛ-110 кВ по ул. Дачной.</w:t>
      </w:r>
    </w:p>
    <w:p w:rsidR="00F732E2" w:rsidRPr="00F732E2" w:rsidRDefault="00F732E2" w:rsidP="00F732E2">
      <w:r w:rsidRPr="00F732E2">
        <w:t>Для равномерного распределения электроэнергии на планируемой террит</w:t>
      </w:r>
      <w:r w:rsidRPr="00F732E2">
        <w:t>о</w:t>
      </w:r>
      <w:r w:rsidRPr="00F732E2">
        <w:t>рии предусматривается использование действующих РП-10(6) кВ (5 шт.) и ра</w:t>
      </w:r>
      <w:r w:rsidRPr="00F732E2">
        <w:t>з</w:t>
      </w:r>
      <w:r w:rsidRPr="00F732E2">
        <w:t>мещение новых РП-10(6) кВ (3 шт.) со встроенными 2-трансформаторными по</w:t>
      </w:r>
      <w:r w:rsidRPr="00F732E2">
        <w:t>д</w:t>
      </w:r>
      <w:r w:rsidRPr="00F732E2">
        <w:t xml:space="preserve">станциями. Питание новых РП-10(6) кВ предусматривается кабельными линиями </w:t>
      </w:r>
      <w:r w:rsidRPr="00F732E2">
        <w:lastRenderedPageBreak/>
        <w:t>от ПС-110/10(6) кВ «</w:t>
      </w:r>
      <w:proofErr w:type="spellStart"/>
      <w:r w:rsidRPr="00F732E2">
        <w:t>Ельцовская</w:t>
      </w:r>
      <w:proofErr w:type="spellEnd"/>
      <w:r w:rsidRPr="00F732E2">
        <w:t>», ПС-110/10 кВ «</w:t>
      </w:r>
      <w:proofErr w:type="spellStart"/>
      <w:r w:rsidRPr="00F732E2">
        <w:t>Мясокомбинатская</w:t>
      </w:r>
      <w:proofErr w:type="spellEnd"/>
      <w:r w:rsidRPr="00F732E2">
        <w:t xml:space="preserve">» по двум </w:t>
      </w:r>
      <w:proofErr w:type="spellStart"/>
      <w:r w:rsidRPr="00F732E2">
        <w:t>взаиморезервируемым</w:t>
      </w:r>
      <w:proofErr w:type="spellEnd"/>
      <w:r w:rsidRPr="00F732E2">
        <w:t xml:space="preserve"> линиям, прокладываемым в траншеях или кабельных кан</w:t>
      </w:r>
      <w:r w:rsidRPr="00F732E2">
        <w:t>а</w:t>
      </w:r>
      <w:r w:rsidRPr="00F732E2">
        <w:t>лах на расстоянии не менее 2 м друг от друга кабелями из сшитого полиэтилена. Для обеспечения питания существующих и проектируемых объектов предусма</w:t>
      </w:r>
      <w:r w:rsidRPr="00F732E2">
        <w:t>т</w:t>
      </w:r>
      <w:r w:rsidRPr="00F732E2">
        <w:t>ривается частичная реконструкция существующих трансформаторных подста</w:t>
      </w:r>
      <w:r w:rsidRPr="00F732E2">
        <w:t>н</w:t>
      </w:r>
      <w:r w:rsidRPr="00F732E2">
        <w:t xml:space="preserve">ций (далее – ТП), размещение новых ТП-10/0,4 кВ - 2х1250 </w:t>
      </w:r>
      <w:proofErr w:type="spellStart"/>
      <w:r w:rsidRPr="00F732E2">
        <w:t>кВА</w:t>
      </w:r>
      <w:proofErr w:type="spellEnd"/>
      <w:r w:rsidRPr="00F732E2">
        <w:t xml:space="preserve">. </w:t>
      </w:r>
      <w:proofErr w:type="gramStart"/>
      <w:r w:rsidRPr="00F732E2">
        <w:t>Количество, тип, мощность и размещение новых РП и ТП уточняются на этапах архитектурно-строительного проектирования.</w:t>
      </w:r>
      <w:proofErr w:type="gramEnd"/>
    </w:p>
    <w:p w:rsidR="00F732E2" w:rsidRPr="00F732E2" w:rsidRDefault="00F732E2" w:rsidP="00F732E2">
      <w:pPr>
        <w:ind w:firstLine="0"/>
        <w:jc w:val="center"/>
        <w:rPr>
          <w:b/>
        </w:rPr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2.3.6. Связь</w:t>
      </w:r>
    </w:p>
    <w:p w:rsidR="00F732E2" w:rsidRPr="00F732E2" w:rsidRDefault="00F732E2" w:rsidP="00F732E2"/>
    <w:p w:rsidR="00F732E2" w:rsidRPr="00F732E2" w:rsidRDefault="00F732E2" w:rsidP="00F732E2">
      <w:r w:rsidRPr="00F732E2">
        <w:t xml:space="preserve">Существующие сооружения связи (линии связи, </w:t>
      </w:r>
      <w:proofErr w:type="spellStart"/>
      <w:proofErr w:type="gramStart"/>
      <w:r w:rsidRPr="00F732E2">
        <w:t>контейнер-аппаратные</w:t>
      </w:r>
      <w:proofErr w:type="spellEnd"/>
      <w:proofErr w:type="gramEnd"/>
      <w:r w:rsidRPr="00F732E2">
        <w:t xml:space="preserve">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F732E2" w:rsidRPr="00F732E2" w:rsidRDefault="00F732E2" w:rsidP="00F732E2"/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2.3.7. Инженерная подготовка планируемой</w:t>
      </w:r>
      <w:r w:rsidRPr="00F732E2">
        <w:t xml:space="preserve"> </w:t>
      </w:r>
      <w:r w:rsidRPr="00F732E2">
        <w:rPr>
          <w:b/>
        </w:rPr>
        <w:t>территории</w:t>
      </w:r>
    </w:p>
    <w:p w:rsidR="00F732E2" w:rsidRPr="00F732E2" w:rsidRDefault="00F732E2" w:rsidP="00F732E2">
      <w:pPr>
        <w:jc w:val="center"/>
        <w:rPr>
          <w:b/>
        </w:rPr>
      </w:pPr>
    </w:p>
    <w:bookmarkEnd w:id="4"/>
    <w:p w:rsidR="00F732E2" w:rsidRPr="00F732E2" w:rsidRDefault="00F732E2" w:rsidP="00F732E2">
      <w:r w:rsidRPr="00F732E2"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F732E2">
        <w:t>и</w:t>
      </w:r>
      <w:r w:rsidRPr="00F732E2">
        <w:t>тории. Общий характер рельефа позволяет обеспечить естественный сток повер</w:t>
      </w:r>
      <w:r w:rsidRPr="00F732E2">
        <w:t>х</w:t>
      </w:r>
      <w:r w:rsidRPr="00F732E2">
        <w:t>ностных вод в направлении постоянных водотоков рек 2-я Ельцовка и 1-я Ельцо</w:t>
      </w:r>
      <w:r w:rsidRPr="00F732E2">
        <w:t>в</w:t>
      </w:r>
      <w:r w:rsidRPr="00F732E2">
        <w:t>ка. Отвод стоков с застроенных кварталов осуществляется на отметки УДС по открытым лоткам проезжей части либо непосредственно в систему ливневой к</w:t>
      </w:r>
      <w:r w:rsidRPr="00F732E2">
        <w:t>а</w:t>
      </w:r>
      <w:r w:rsidRPr="00F732E2">
        <w:t>нализации. Вертикальная планировка предусматривается с преимущественным сохранением отметок действующих магистральных улиц. На территориях разм</w:t>
      </w:r>
      <w:r w:rsidRPr="00F732E2">
        <w:t>е</w:t>
      </w:r>
      <w:r w:rsidRPr="00F732E2">
        <w:t>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</w:t>
      </w:r>
      <w:r w:rsidRPr="00F732E2">
        <w:t>х</w:t>
      </w:r>
      <w:r w:rsidRPr="00F732E2">
        <w:t>ностных вод по УДС ограничена 150 – 200 м. Перед проведением планировки на участках застройки должны предусматриваться мероприятия по снятию и сохр</w:t>
      </w:r>
      <w:r w:rsidRPr="00F732E2">
        <w:t>а</w:t>
      </w:r>
      <w:r w:rsidRPr="00F732E2">
        <w:t>нению существующего плодородного слоя почвы с целью его последующего и</w:t>
      </w:r>
      <w:r w:rsidRPr="00F732E2">
        <w:t>с</w:t>
      </w:r>
      <w:r w:rsidRPr="00F732E2">
        <w:t>пользования для озеленения планируемой территории.</w:t>
      </w:r>
    </w:p>
    <w:p w:rsidR="00F732E2" w:rsidRPr="00F732E2" w:rsidRDefault="00F732E2" w:rsidP="00F732E2">
      <w:r w:rsidRPr="00F732E2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F732E2">
        <w:t>н</w:t>
      </w:r>
      <w:r w:rsidRPr="00F732E2">
        <w:t>ных территорий. На планируемой территории сформировано 2 площади стока. Для одной площади стока предусмотрено размещение очистных сооружений с п</w:t>
      </w:r>
      <w:r w:rsidRPr="00F732E2">
        <w:t>о</w:t>
      </w:r>
      <w:r w:rsidRPr="00F732E2">
        <w:t>следующим сбросом стоков в реку 2-я Ельцовка. Со второй площади стока вода отводится в действующий городской коллектор, проходящий по ул. Дуси Ковал</w:t>
      </w:r>
      <w:r w:rsidRPr="00F732E2">
        <w:t>ь</w:t>
      </w:r>
      <w:r w:rsidRPr="00F732E2">
        <w:t>чук. Степень очистки стоков должна соответствовать предельно допустимой ко</w:t>
      </w:r>
      <w:r w:rsidRPr="00F732E2">
        <w:t>н</w:t>
      </w:r>
      <w:r w:rsidRPr="00F732E2">
        <w:t xml:space="preserve">центрации водоемов </w:t>
      </w:r>
      <w:proofErr w:type="spellStart"/>
      <w:r w:rsidRPr="00F732E2">
        <w:t>рыбохозяйственного</w:t>
      </w:r>
      <w:proofErr w:type="spellEnd"/>
      <w:r w:rsidRPr="00F732E2">
        <w:t xml:space="preserve"> и хозяйственно-бытового назначения. </w:t>
      </w:r>
    </w:p>
    <w:p w:rsidR="00F732E2" w:rsidRPr="00F732E2" w:rsidRDefault="00F732E2" w:rsidP="00F732E2">
      <w:pPr>
        <w:ind w:firstLine="0"/>
        <w:jc w:val="center"/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322370" w:rsidRDefault="00322370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</w:p>
    <w:p w:rsidR="00F732E2" w:rsidRPr="00F732E2" w:rsidRDefault="00F732E2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lastRenderedPageBreak/>
        <w:t xml:space="preserve">2.4. Мероприятия по защите планируемой территории от воздействия </w:t>
      </w:r>
    </w:p>
    <w:p w:rsidR="00F732E2" w:rsidRPr="00F732E2" w:rsidRDefault="00F732E2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 xml:space="preserve">опасных геологических процессов, чрезвычайных ситуаций </w:t>
      </w:r>
    </w:p>
    <w:p w:rsidR="00F732E2" w:rsidRPr="00F732E2" w:rsidRDefault="00F732E2" w:rsidP="00F732E2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F732E2">
        <w:rPr>
          <w:b/>
        </w:rPr>
        <w:t>природного и техногенного характера</w:t>
      </w:r>
    </w:p>
    <w:p w:rsidR="00F732E2" w:rsidRPr="00F732E2" w:rsidRDefault="00F732E2" w:rsidP="00F732E2"/>
    <w:p w:rsidR="00F732E2" w:rsidRPr="00F732E2" w:rsidRDefault="00F732E2" w:rsidP="00F732E2">
      <w:r w:rsidRPr="00F732E2">
        <w:t>Среди возможных опасных геологических процессов, способных оказать негативное влияние на объекты капитального строительства, на планируемой те</w:t>
      </w:r>
      <w:r w:rsidRPr="00F732E2">
        <w:t>р</w:t>
      </w:r>
      <w:r w:rsidRPr="00F732E2">
        <w:t>ритории можно выделить следующие:</w:t>
      </w:r>
    </w:p>
    <w:p w:rsidR="00F732E2" w:rsidRPr="00F732E2" w:rsidRDefault="00F732E2" w:rsidP="00F732E2">
      <w:r w:rsidRPr="00F732E2">
        <w:t>подтопление грунтовыми и поверхностными водами на территориях, прил</w:t>
      </w:r>
      <w:r w:rsidRPr="00F732E2">
        <w:t>е</w:t>
      </w:r>
      <w:r w:rsidRPr="00F732E2">
        <w:t>гающих к руслу реки 2-я Ельцовка;</w:t>
      </w:r>
    </w:p>
    <w:p w:rsidR="00F732E2" w:rsidRPr="00F732E2" w:rsidRDefault="00F732E2" w:rsidP="00F732E2">
      <w:r w:rsidRPr="00F732E2">
        <w:t>водная эрозия склонов речных долин и водотоков;</w:t>
      </w:r>
    </w:p>
    <w:p w:rsidR="00F732E2" w:rsidRPr="00F732E2" w:rsidRDefault="00F732E2" w:rsidP="00F732E2">
      <w:proofErr w:type="spellStart"/>
      <w:r w:rsidRPr="00F732E2">
        <w:t>просадочные</w:t>
      </w:r>
      <w:proofErr w:type="spellEnd"/>
      <w:r w:rsidRPr="00F732E2">
        <w:t xml:space="preserve"> свойства и пучение грунтов на отдельных участках.</w:t>
      </w:r>
    </w:p>
    <w:p w:rsidR="00F732E2" w:rsidRPr="00F732E2" w:rsidRDefault="00F732E2" w:rsidP="00F732E2">
      <w:r w:rsidRPr="00F732E2">
        <w:t xml:space="preserve">На </w:t>
      </w:r>
      <w:proofErr w:type="spellStart"/>
      <w:r w:rsidRPr="00F732E2">
        <w:t>придолинных</w:t>
      </w:r>
      <w:proofErr w:type="spellEnd"/>
      <w:r w:rsidRPr="00F732E2">
        <w:t xml:space="preserve"> речных территориях подземные конструкции зданий и с</w:t>
      </w:r>
      <w:r w:rsidRPr="00F732E2">
        <w:t>о</w:t>
      </w:r>
      <w:r w:rsidRPr="00F732E2">
        <w:t>оружений будут испытывать воздействие грунтовых вод. Для обеспечения тр</w:t>
      </w:r>
      <w:r w:rsidRPr="00F732E2">
        <w:t>е</w:t>
      </w:r>
      <w:r w:rsidRPr="00F732E2">
        <w:t>буемой нормы осушения при размещении жилой и общественно-деловой застро</w:t>
      </w:r>
      <w:r w:rsidRPr="00F732E2">
        <w:t>й</w:t>
      </w:r>
      <w:r w:rsidRPr="00F732E2">
        <w:t xml:space="preserve">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F732E2" w:rsidRPr="00F732E2" w:rsidRDefault="00F732E2" w:rsidP="00F732E2">
      <w:r w:rsidRPr="00F732E2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F732E2" w:rsidRPr="00F732E2" w:rsidRDefault="00F732E2" w:rsidP="00F732E2">
      <w:r w:rsidRPr="00F732E2">
        <w:t>регулирование стока поверхностных вод с помощью вертикальной план</w:t>
      </w:r>
      <w:r w:rsidRPr="00F732E2">
        <w:t>и</w:t>
      </w:r>
      <w:r w:rsidRPr="00F732E2">
        <w:t>ровки и устройства системы поверхностного водоотвода;</w:t>
      </w:r>
    </w:p>
    <w:p w:rsidR="00F732E2" w:rsidRPr="00F732E2" w:rsidRDefault="00F732E2" w:rsidP="00F732E2">
      <w:r w:rsidRPr="00F732E2">
        <w:t>предотвращение попадания поверхностного стока с водораздельных терр</w:t>
      </w:r>
      <w:r w:rsidRPr="00F732E2">
        <w:t>и</w:t>
      </w:r>
      <w:r w:rsidRPr="00F732E2">
        <w:t>торий на защищаемые склоны;</w:t>
      </w:r>
    </w:p>
    <w:p w:rsidR="00F732E2" w:rsidRPr="00F732E2" w:rsidRDefault="00F732E2" w:rsidP="00F732E2">
      <w:r w:rsidRPr="00F732E2">
        <w:t>предотвращение инфильтрации воды в грунт путем оборудования всей з</w:t>
      </w:r>
      <w:r w:rsidRPr="00F732E2">
        <w:t>а</w:t>
      </w:r>
      <w:r w:rsidRPr="00F732E2">
        <w:t>строенной территории системой ливневой канализации;</w:t>
      </w:r>
    </w:p>
    <w:p w:rsidR="00F732E2" w:rsidRPr="00F732E2" w:rsidRDefault="00F732E2" w:rsidP="00F732E2">
      <w:proofErr w:type="spellStart"/>
      <w:r w:rsidRPr="00F732E2">
        <w:t>агролесомелиорация</w:t>
      </w:r>
      <w:proofErr w:type="spellEnd"/>
      <w:r w:rsidRPr="00F732E2">
        <w:t xml:space="preserve"> склонов с высадкой крупномерных деревьев, куста</w:t>
      </w:r>
      <w:r w:rsidRPr="00F732E2">
        <w:t>р</w:t>
      </w:r>
      <w:r w:rsidRPr="00F732E2">
        <w:t>ника, многолетних трав;</w:t>
      </w:r>
    </w:p>
    <w:p w:rsidR="00F732E2" w:rsidRPr="00F732E2" w:rsidRDefault="00F732E2" w:rsidP="00F732E2">
      <w:r w:rsidRPr="00F732E2">
        <w:t>комплексное благоустройство склонов.</w:t>
      </w:r>
    </w:p>
    <w:p w:rsidR="00F732E2" w:rsidRPr="00F732E2" w:rsidRDefault="00F732E2" w:rsidP="00F732E2">
      <w:r w:rsidRPr="00F732E2">
        <w:t>Застраиваемые кварталы планируемой территории обеспечиваются кольц</w:t>
      </w:r>
      <w:r w:rsidRPr="00F732E2">
        <w:t>е</w:t>
      </w:r>
      <w:r w:rsidRPr="00F732E2">
        <w:t>выми участками городского водопровода, оборудованными пожарными гидра</w:t>
      </w:r>
      <w:r w:rsidRPr="00F732E2">
        <w:t>н</w:t>
      </w:r>
      <w:r w:rsidRPr="00F732E2">
        <w:t>тами. Вся планируемая территория входит в зону обслуживания существующих служб экстренного реагирования города:</w:t>
      </w:r>
    </w:p>
    <w:p w:rsidR="00F732E2" w:rsidRPr="00F732E2" w:rsidRDefault="00F732E2" w:rsidP="00F732E2">
      <w:r w:rsidRPr="00F732E2">
        <w:t>пожарной части № 5, расположенной по ул. Вавилова, 1а;</w:t>
      </w:r>
    </w:p>
    <w:p w:rsidR="00F732E2" w:rsidRPr="00F732E2" w:rsidRDefault="00F732E2" w:rsidP="00F732E2">
      <w:r w:rsidRPr="00F732E2">
        <w:t>подстанций скорой медицинской помощи, расположенных по ул. М. Пер</w:t>
      </w:r>
      <w:r w:rsidRPr="00F732E2">
        <w:t>е</w:t>
      </w:r>
      <w:r w:rsidRPr="00F732E2">
        <w:t>возчикова, 2, ул. Александра Невского, 17.</w:t>
      </w:r>
    </w:p>
    <w:p w:rsidR="00F732E2" w:rsidRPr="00F732E2" w:rsidRDefault="00F732E2" w:rsidP="00F732E2">
      <w:r w:rsidRPr="00F732E2">
        <w:t>Проектными мероприятиями предусматривается вынос с планируемой те</w:t>
      </w:r>
      <w:r w:rsidRPr="00F732E2">
        <w:t>р</w:t>
      </w:r>
      <w:r w:rsidRPr="00F732E2">
        <w:t xml:space="preserve">ритории потенциально опасных объектов АО «Новосибирский мясоконсервный комбинат». </w:t>
      </w:r>
    </w:p>
    <w:p w:rsidR="00F732E2" w:rsidRPr="00F732E2" w:rsidRDefault="00F732E2" w:rsidP="00F732E2"/>
    <w:p w:rsidR="00F732E2" w:rsidRPr="00F732E2" w:rsidRDefault="00F732E2" w:rsidP="00F732E2">
      <w:pPr>
        <w:keepNext/>
        <w:ind w:firstLine="0"/>
        <w:jc w:val="center"/>
        <w:rPr>
          <w:b/>
        </w:rPr>
      </w:pPr>
      <w:r w:rsidRPr="00F732E2">
        <w:rPr>
          <w:b/>
        </w:rPr>
        <w:t xml:space="preserve">3. Положения о размещении объектов федерального, регионального или </w:t>
      </w:r>
    </w:p>
    <w:p w:rsidR="00F732E2" w:rsidRPr="00F732E2" w:rsidRDefault="00F732E2" w:rsidP="00F732E2">
      <w:pPr>
        <w:keepNext/>
        <w:ind w:firstLine="0"/>
        <w:jc w:val="center"/>
        <w:rPr>
          <w:b/>
        </w:rPr>
      </w:pPr>
      <w:r w:rsidRPr="00F732E2">
        <w:rPr>
          <w:b/>
        </w:rPr>
        <w:t>местного значения</w:t>
      </w:r>
    </w:p>
    <w:p w:rsidR="00F732E2" w:rsidRPr="00F732E2" w:rsidRDefault="00F732E2" w:rsidP="00F732E2">
      <w:pPr>
        <w:ind w:firstLine="0"/>
        <w:jc w:val="center"/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 xml:space="preserve">3.1. Размещение объектов федерального значения 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AF784A">
      <w:r w:rsidRPr="00F732E2">
        <w:t>Существующие на планируемой территории объекты федерального знач</w:t>
      </w:r>
      <w:r w:rsidRPr="00F732E2">
        <w:t>е</w:t>
      </w:r>
      <w:r w:rsidRPr="00F732E2">
        <w:t xml:space="preserve">ния на расчетный срок сохраняются. Размещение новых объектов проектом не предусмотрено. </w:t>
      </w: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lastRenderedPageBreak/>
        <w:t>3.2. Размещение объектов регионального значения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r w:rsidRPr="00F732E2">
        <w:t>Существующие на планируемой территории объекты регионального знач</w:t>
      </w:r>
      <w:r w:rsidRPr="00F732E2">
        <w:t>е</w:t>
      </w:r>
      <w:r w:rsidRPr="00F732E2">
        <w:t>ния на расчетный срок сохраняются. Предусматривается размещение здания о</w:t>
      </w:r>
      <w:r w:rsidRPr="00F732E2">
        <w:t>т</w:t>
      </w:r>
      <w:r w:rsidRPr="00F732E2">
        <w:t>делений общей врачебной практики на 100 посещений в смену в квартале 302.01.06.01, увеличение вместимости на 100 посещений в смену государственн</w:t>
      </w:r>
      <w:r w:rsidRPr="00F732E2">
        <w:t>о</w:t>
      </w:r>
      <w:r w:rsidRPr="00F732E2">
        <w:t>го бюджетного учреждения здравоохранения Новосибирской области «Клинич</w:t>
      </w:r>
      <w:r w:rsidRPr="00F732E2">
        <w:t>е</w:t>
      </w:r>
      <w:r w:rsidRPr="00F732E2">
        <w:t>ская консультативно-диагностическая поликлиника № 27» с реконструкцией зд</w:t>
      </w:r>
      <w:r w:rsidRPr="00F732E2">
        <w:t>а</w:t>
      </w:r>
      <w:r w:rsidRPr="00F732E2">
        <w:t xml:space="preserve">ния по адресу ул. Вавилова, 12. </w:t>
      </w:r>
    </w:p>
    <w:p w:rsidR="00F732E2" w:rsidRPr="00F732E2" w:rsidRDefault="00F732E2" w:rsidP="00F732E2"/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3.3. Размещение объектов местного значения</w:t>
      </w:r>
    </w:p>
    <w:p w:rsidR="00F732E2" w:rsidRPr="00F732E2" w:rsidRDefault="00F732E2" w:rsidP="00F732E2">
      <w:pPr>
        <w:jc w:val="center"/>
        <w:rPr>
          <w:b/>
        </w:rPr>
      </w:pPr>
    </w:p>
    <w:p w:rsidR="00F732E2" w:rsidRPr="00F732E2" w:rsidRDefault="00F732E2" w:rsidP="00F732E2">
      <w:r w:rsidRPr="00F732E2">
        <w:t xml:space="preserve">Проектом планировки на расчетный срок предусматриваются: </w:t>
      </w:r>
    </w:p>
    <w:p w:rsidR="00F732E2" w:rsidRPr="00F732E2" w:rsidRDefault="00F732E2" w:rsidP="00F732E2">
      <w:r w:rsidRPr="00F732E2">
        <w:t xml:space="preserve">реконструкция с увеличением вместимости </w:t>
      </w:r>
      <w:r w:rsidRPr="00F732E2">
        <w:rPr>
          <w:bCs/>
          <w:iCs/>
        </w:rPr>
        <w:t>муниципального бюджетного общеобразовательного учреждения города Новосибирска «С</w:t>
      </w:r>
      <w:r w:rsidRPr="00F732E2">
        <w:t>редняя общеобраз</w:t>
      </w:r>
      <w:r w:rsidRPr="00F732E2">
        <w:t>о</w:t>
      </w:r>
      <w:r w:rsidRPr="00F732E2">
        <w:t>вательная школа № 180» – с расширением до 1000 мест;</w:t>
      </w:r>
    </w:p>
    <w:p w:rsidR="003935AC" w:rsidRPr="00B83D1C" w:rsidRDefault="003935AC" w:rsidP="003935AC">
      <w:r w:rsidRPr="007D0D0B">
        <w:rPr>
          <w:bCs/>
        </w:rPr>
        <w:t>муниципально</w:t>
      </w:r>
      <w:r>
        <w:rPr>
          <w:bCs/>
        </w:rPr>
        <w:t>го</w:t>
      </w:r>
      <w:r w:rsidRPr="007D0D0B">
        <w:rPr>
          <w:bCs/>
        </w:rPr>
        <w:t xml:space="preserve"> </w:t>
      </w:r>
      <w:r w:rsidRPr="00930BC6">
        <w:rPr>
          <w:bCs/>
          <w:iCs/>
        </w:rPr>
        <w:t xml:space="preserve">казенного </w:t>
      </w:r>
      <w:r w:rsidRPr="007D0D0B">
        <w:rPr>
          <w:bCs/>
        </w:rPr>
        <w:t>дошкольно</w:t>
      </w:r>
      <w:r>
        <w:rPr>
          <w:bCs/>
        </w:rPr>
        <w:t xml:space="preserve">го </w:t>
      </w:r>
      <w:r w:rsidRPr="007D0D0B">
        <w:rPr>
          <w:bCs/>
        </w:rPr>
        <w:t>образовательно</w:t>
      </w:r>
      <w:r>
        <w:rPr>
          <w:bCs/>
        </w:rPr>
        <w:t>го учрежд</w:t>
      </w:r>
      <w:r>
        <w:rPr>
          <w:bCs/>
        </w:rPr>
        <w:t>е</w:t>
      </w:r>
      <w:r>
        <w:rPr>
          <w:bCs/>
        </w:rPr>
        <w:t>ния</w:t>
      </w:r>
      <w:r w:rsidRPr="007D0D0B">
        <w:rPr>
          <w:bCs/>
        </w:rPr>
        <w:t> города Новосибирска</w:t>
      </w:r>
      <w:r>
        <w:rPr>
          <w:bCs/>
        </w:rPr>
        <w:t xml:space="preserve"> «</w:t>
      </w:r>
      <w:r w:rsidRPr="007D0D0B">
        <w:rPr>
          <w:bCs/>
        </w:rPr>
        <w:t>Детский сад</w:t>
      </w:r>
      <w:r>
        <w:rPr>
          <w:bCs/>
        </w:rPr>
        <w:t xml:space="preserve"> </w:t>
      </w:r>
      <w:r w:rsidRPr="007D0D0B">
        <w:rPr>
          <w:bCs/>
        </w:rPr>
        <w:t>компенсирующего вида №</w:t>
      </w:r>
      <w:r>
        <w:rPr>
          <w:bCs/>
        </w:rPr>
        <w:t xml:space="preserve"> </w:t>
      </w:r>
      <w:r w:rsidRPr="007D0D0B">
        <w:rPr>
          <w:bCs/>
        </w:rPr>
        <w:t>312</w:t>
      </w:r>
      <w:r>
        <w:rPr>
          <w:bCs/>
        </w:rPr>
        <w:t xml:space="preserve"> «</w:t>
      </w:r>
      <w:proofErr w:type="spellStart"/>
      <w:r w:rsidRPr="007D0D0B">
        <w:rPr>
          <w:bCs/>
        </w:rPr>
        <w:t>Жемч</w:t>
      </w:r>
      <w:r w:rsidRPr="007D0D0B">
        <w:rPr>
          <w:bCs/>
        </w:rPr>
        <w:t>у</w:t>
      </w:r>
      <w:r w:rsidRPr="007D0D0B">
        <w:rPr>
          <w:bCs/>
        </w:rPr>
        <w:t>жинка</w:t>
      </w:r>
      <w:proofErr w:type="spellEnd"/>
      <w:r>
        <w:rPr>
          <w:bCs/>
        </w:rPr>
        <w:t xml:space="preserve">» </w:t>
      </w:r>
      <w:r w:rsidRPr="00B83D1C">
        <w:t>– с расширением до 130 мест;</w:t>
      </w:r>
    </w:p>
    <w:p w:rsidR="003935AC" w:rsidRPr="00B83D1C" w:rsidRDefault="003935AC" w:rsidP="003935AC">
      <w:r>
        <w:rPr>
          <w:bCs/>
        </w:rPr>
        <w:t>м</w:t>
      </w:r>
      <w:r w:rsidRPr="007D0D0B">
        <w:rPr>
          <w:bCs/>
        </w:rPr>
        <w:t>униципально</w:t>
      </w:r>
      <w:r>
        <w:rPr>
          <w:bCs/>
        </w:rPr>
        <w:t>го</w:t>
      </w:r>
      <w:r w:rsidRPr="007D0D0B">
        <w:rPr>
          <w:bCs/>
          <w:iCs/>
          <w:color w:val="000000" w:themeColor="text1"/>
        </w:rPr>
        <w:t> казенно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 xml:space="preserve"> дошкольно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>  образовательно</w:t>
      </w:r>
      <w:r>
        <w:rPr>
          <w:bCs/>
          <w:iCs/>
          <w:color w:val="000000" w:themeColor="text1"/>
        </w:rPr>
        <w:t>го</w:t>
      </w:r>
      <w:r w:rsidRPr="007D0D0B">
        <w:rPr>
          <w:bCs/>
          <w:iCs/>
          <w:color w:val="000000" w:themeColor="text1"/>
        </w:rPr>
        <w:t xml:space="preserve"> учреждени</w:t>
      </w:r>
      <w:r>
        <w:rPr>
          <w:bCs/>
          <w:iCs/>
          <w:color w:val="000000" w:themeColor="text1"/>
        </w:rPr>
        <w:t>я</w:t>
      </w:r>
      <w:r w:rsidRPr="007D0D0B">
        <w:rPr>
          <w:bCs/>
          <w:iCs/>
          <w:color w:val="000000" w:themeColor="text1"/>
        </w:rPr>
        <w:t xml:space="preserve"> г</w:t>
      </w:r>
      <w:r w:rsidRPr="007D0D0B">
        <w:rPr>
          <w:bCs/>
          <w:iCs/>
          <w:color w:val="000000" w:themeColor="text1"/>
        </w:rPr>
        <w:t>о</w:t>
      </w:r>
      <w:r w:rsidRPr="007D0D0B">
        <w:rPr>
          <w:bCs/>
          <w:iCs/>
          <w:color w:val="000000" w:themeColor="text1"/>
        </w:rPr>
        <w:t>рода Новосибирска</w:t>
      </w:r>
      <w:r>
        <w:rPr>
          <w:bCs/>
          <w:iCs/>
          <w:color w:val="000000" w:themeColor="text1"/>
        </w:rPr>
        <w:t xml:space="preserve"> «</w:t>
      </w:r>
      <w:r w:rsidRPr="007D0D0B">
        <w:rPr>
          <w:bCs/>
          <w:iCs/>
          <w:color w:val="000000" w:themeColor="text1"/>
        </w:rPr>
        <w:t>Детский сад №</w:t>
      </w:r>
      <w:r>
        <w:rPr>
          <w:bCs/>
          <w:iCs/>
          <w:color w:val="000000" w:themeColor="text1"/>
        </w:rPr>
        <w:t xml:space="preserve"> </w:t>
      </w:r>
      <w:r w:rsidRPr="007D0D0B">
        <w:rPr>
          <w:bCs/>
          <w:iCs/>
          <w:color w:val="000000" w:themeColor="text1"/>
        </w:rPr>
        <w:t xml:space="preserve">333 </w:t>
      </w:r>
      <w:r>
        <w:rPr>
          <w:bCs/>
          <w:iCs/>
          <w:color w:val="000000" w:themeColor="text1"/>
        </w:rPr>
        <w:t>«</w:t>
      </w:r>
      <w:r w:rsidRPr="007D0D0B">
        <w:rPr>
          <w:bCs/>
          <w:iCs/>
          <w:color w:val="000000" w:themeColor="text1"/>
        </w:rPr>
        <w:t>Теремок</w:t>
      </w:r>
      <w:r>
        <w:rPr>
          <w:bCs/>
          <w:iCs/>
          <w:color w:val="000000" w:themeColor="text1"/>
        </w:rPr>
        <w:t>»</w:t>
      </w:r>
      <w:r w:rsidRPr="007D0D0B">
        <w:rPr>
          <w:bCs/>
          <w:iCs/>
          <w:color w:val="000000" w:themeColor="text1"/>
        </w:rPr>
        <w:t xml:space="preserve"> комбинированного вида</w:t>
      </w:r>
      <w:r>
        <w:rPr>
          <w:bCs/>
          <w:iCs/>
          <w:color w:val="000000" w:themeColor="text1"/>
        </w:rPr>
        <w:t>»</w:t>
      </w:r>
      <w:r w:rsidRPr="007D0D0B">
        <w:rPr>
          <w:sz w:val="22"/>
        </w:rPr>
        <w:t xml:space="preserve"> </w:t>
      </w:r>
      <w:r w:rsidRPr="007D0D0B">
        <w:t>– с</w:t>
      </w:r>
      <w:r w:rsidRPr="00B83D1C">
        <w:t xml:space="preserve"> р</w:t>
      </w:r>
      <w:r>
        <w:t>асширением до 180 мест;</w:t>
      </w:r>
    </w:p>
    <w:p w:rsidR="00F732E2" w:rsidRPr="00F732E2" w:rsidRDefault="00F732E2" w:rsidP="00F732E2">
      <w:r w:rsidRPr="00F732E2">
        <w:t>строительство новых объектов образовательных организаций соответс</w:t>
      </w:r>
      <w:r w:rsidRPr="00F732E2">
        <w:t>т</w:t>
      </w:r>
      <w:r w:rsidRPr="00F732E2">
        <w:t>вующей расчетной вместимости:</w:t>
      </w:r>
    </w:p>
    <w:p w:rsidR="00F732E2" w:rsidRPr="00F732E2" w:rsidRDefault="00F732E2" w:rsidP="00F732E2">
      <w:pPr>
        <w:rPr>
          <w:highlight w:val="yellow"/>
        </w:rPr>
      </w:pPr>
      <w:r w:rsidRPr="00F732E2">
        <w:t>общеобразовательной школы на 1120 ме</w:t>
      </w:r>
      <w:proofErr w:type="gramStart"/>
      <w:r w:rsidRPr="00F732E2">
        <w:t>ст с пл</w:t>
      </w:r>
      <w:proofErr w:type="gramEnd"/>
      <w:r w:rsidRPr="00F732E2">
        <w:t>авательным бассейном в квартале 302.01.02.01;</w:t>
      </w:r>
    </w:p>
    <w:p w:rsidR="00F732E2" w:rsidRPr="00F732E2" w:rsidRDefault="00F732E2" w:rsidP="00F732E2">
      <w:r w:rsidRPr="00F732E2">
        <w:t>общеобразовательной школы на 820 ме</w:t>
      </w:r>
      <w:proofErr w:type="gramStart"/>
      <w:r w:rsidRPr="00F732E2">
        <w:t>ст с пл</w:t>
      </w:r>
      <w:proofErr w:type="gramEnd"/>
      <w:r w:rsidRPr="00F732E2">
        <w:t>авательным бассейном в ква</w:t>
      </w:r>
      <w:r w:rsidRPr="00F732E2">
        <w:t>р</w:t>
      </w:r>
      <w:r w:rsidRPr="00F732E2">
        <w:t>тале 302.02.02.02;</w:t>
      </w:r>
    </w:p>
    <w:p w:rsidR="00F732E2" w:rsidRPr="00F732E2" w:rsidRDefault="00F732E2" w:rsidP="00F732E2">
      <w:r w:rsidRPr="00F732E2">
        <w:t>детского сада на 200 ме</w:t>
      </w:r>
      <w:proofErr w:type="gramStart"/>
      <w:r w:rsidRPr="00F732E2">
        <w:t>ст в кв</w:t>
      </w:r>
      <w:proofErr w:type="gramEnd"/>
      <w:r w:rsidRPr="00F732E2">
        <w:t>артале 302.01.02.01;</w:t>
      </w:r>
    </w:p>
    <w:p w:rsidR="00F732E2" w:rsidRPr="00F732E2" w:rsidRDefault="00F732E2" w:rsidP="00F732E2">
      <w:r w:rsidRPr="00F732E2">
        <w:t>детского сада на 120 ме</w:t>
      </w:r>
      <w:proofErr w:type="gramStart"/>
      <w:r w:rsidRPr="00F732E2">
        <w:t>ст в кв</w:t>
      </w:r>
      <w:proofErr w:type="gramEnd"/>
      <w:r w:rsidRPr="00F732E2">
        <w:t>артале 302.01.06.02;</w:t>
      </w:r>
    </w:p>
    <w:p w:rsidR="00F732E2" w:rsidRPr="00F732E2" w:rsidRDefault="00F732E2" w:rsidP="00F732E2">
      <w:r w:rsidRPr="00F732E2">
        <w:rPr>
          <w:color w:val="000000"/>
          <w:szCs w:val="28"/>
        </w:rPr>
        <w:t>детского сада на 170 ме</w:t>
      </w:r>
      <w:proofErr w:type="gramStart"/>
      <w:r w:rsidRPr="00F732E2">
        <w:rPr>
          <w:color w:val="000000"/>
          <w:szCs w:val="28"/>
        </w:rPr>
        <w:t>ст в кв</w:t>
      </w:r>
      <w:proofErr w:type="gramEnd"/>
      <w:r w:rsidRPr="00F732E2">
        <w:rPr>
          <w:color w:val="000000"/>
          <w:szCs w:val="28"/>
        </w:rPr>
        <w:t>артале 302.02.02.02;</w:t>
      </w:r>
    </w:p>
    <w:p w:rsidR="00F732E2" w:rsidRPr="00F732E2" w:rsidRDefault="00F732E2" w:rsidP="00F732E2">
      <w:r w:rsidRPr="00F732E2">
        <w:rPr>
          <w:color w:val="000000"/>
          <w:szCs w:val="28"/>
        </w:rPr>
        <w:t>детской школы искусств на 300 ме</w:t>
      </w:r>
      <w:proofErr w:type="gramStart"/>
      <w:r w:rsidRPr="00F732E2">
        <w:rPr>
          <w:color w:val="000000"/>
          <w:szCs w:val="28"/>
        </w:rPr>
        <w:t>ст встр</w:t>
      </w:r>
      <w:proofErr w:type="gramEnd"/>
      <w:r w:rsidRPr="00F732E2">
        <w:rPr>
          <w:color w:val="000000"/>
          <w:szCs w:val="28"/>
        </w:rPr>
        <w:t>оенно-пристроенного типа в ква</w:t>
      </w:r>
      <w:r w:rsidRPr="00F732E2">
        <w:rPr>
          <w:color w:val="000000"/>
          <w:szCs w:val="28"/>
        </w:rPr>
        <w:t>р</w:t>
      </w:r>
      <w:r w:rsidRPr="00F732E2">
        <w:t>тале 302.02.02.01;</w:t>
      </w:r>
    </w:p>
    <w:p w:rsidR="00F732E2" w:rsidRPr="00F732E2" w:rsidRDefault="00F732E2" w:rsidP="00F732E2">
      <w:r w:rsidRPr="00F732E2">
        <w:t>строительство объекта физкультурно-оздоровительного назначения с плав</w:t>
      </w:r>
      <w:r w:rsidRPr="00F732E2">
        <w:t>а</w:t>
      </w:r>
      <w:r w:rsidRPr="00F732E2">
        <w:t>тельным бассейном в квартале 302.02.01.01;</w:t>
      </w:r>
    </w:p>
    <w:p w:rsidR="00F732E2" w:rsidRPr="00F732E2" w:rsidRDefault="00F732E2" w:rsidP="00F732E2">
      <w:r w:rsidRPr="00F732E2">
        <w:t xml:space="preserve">строительство плавательного бассейна на участке </w:t>
      </w:r>
      <w:r w:rsidRPr="00F732E2">
        <w:rPr>
          <w:bCs/>
          <w:iCs/>
        </w:rPr>
        <w:t>муниципального бюдже</w:t>
      </w:r>
      <w:r w:rsidRPr="00F732E2">
        <w:rPr>
          <w:bCs/>
          <w:iCs/>
        </w:rPr>
        <w:t>т</w:t>
      </w:r>
      <w:r w:rsidRPr="00F732E2">
        <w:rPr>
          <w:bCs/>
          <w:iCs/>
        </w:rPr>
        <w:t>ного общеобразовательного учреждения города Новосибирска</w:t>
      </w:r>
      <w:r w:rsidRPr="00F732E2">
        <w:rPr>
          <w:b/>
          <w:bCs/>
          <w:i/>
          <w:iCs/>
        </w:rPr>
        <w:t> </w:t>
      </w:r>
      <w:r w:rsidRPr="00F732E2">
        <w:rPr>
          <w:bCs/>
          <w:iCs/>
        </w:rPr>
        <w:t>«С</w:t>
      </w:r>
      <w:r w:rsidRPr="00F732E2">
        <w:t>редняя общео</w:t>
      </w:r>
      <w:r w:rsidRPr="00F732E2">
        <w:t>б</w:t>
      </w:r>
      <w:r w:rsidRPr="00F732E2">
        <w:t>разовательная школа № 131» в квартале 302.02.01.01;</w:t>
      </w:r>
    </w:p>
    <w:p w:rsidR="00F732E2" w:rsidRPr="00F732E2" w:rsidRDefault="00F732E2" w:rsidP="00F732E2">
      <w:r w:rsidRPr="00F732E2">
        <w:t>размещение встроенного опорного пункта общественного порядка в кварт</w:t>
      </w:r>
      <w:r w:rsidRPr="00F732E2">
        <w:t>а</w:t>
      </w:r>
      <w:r w:rsidRPr="00F732E2">
        <w:t xml:space="preserve">ле 302.01.06.02; </w:t>
      </w:r>
    </w:p>
    <w:p w:rsidR="00F732E2" w:rsidRPr="00F732E2" w:rsidRDefault="00F732E2" w:rsidP="00F732E2">
      <w:r w:rsidRPr="00F732E2">
        <w:t>размещение новых и благоустройство существующих скверов, бульваров, объектов озеленения ограниченного пользования жилых кварталов.</w:t>
      </w:r>
    </w:p>
    <w:p w:rsidR="00F732E2" w:rsidRPr="00F732E2" w:rsidRDefault="00F732E2" w:rsidP="00F732E2">
      <w:r w:rsidRPr="00F732E2">
        <w:t>На расчетный срок предусматривается реконструкция существующих и строительство новых объектов УДС в пределах установленных проектом красных линий:</w:t>
      </w:r>
    </w:p>
    <w:p w:rsidR="003935AC" w:rsidRDefault="003935AC" w:rsidP="00F732E2"/>
    <w:p w:rsidR="00F732E2" w:rsidRPr="00F732E2" w:rsidRDefault="00F732E2" w:rsidP="00F732E2">
      <w:r w:rsidRPr="00F732E2">
        <w:lastRenderedPageBreak/>
        <w:t>строительство участка магистральной дороги скоростного движения прот</w:t>
      </w:r>
      <w:r w:rsidRPr="00F732E2">
        <w:t>я</w:t>
      </w:r>
      <w:r w:rsidRPr="00F732E2">
        <w:t xml:space="preserve">женностью 1,10 км с </w:t>
      </w:r>
      <w:proofErr w:type="spellStart"/>
      <w:r w:rsidRPr="00F732E2">
        <w:t>разноуровневыми</w:t>
      </w:r>
      <w:proofErr w:type="spellEnd"/>
      <w:r w:rsidRPr="00F732E2">
        <w:t xml:space="preserve"> транспортными развязками;</w:t>
      </w:r>
    </w:p>
    <w:p w:rsidR="00F732E2" w:rsidRPr="00F732E2" w:rsidRDefault="00F732E2" w:rsidP="00F732E2">
      <w:r w:rsidRPr="00F732E2">
        <w:t xml:space="preserve">расширение проезжей </w:t>
      </w:r>
      <w:proofErr w:type="gramStart"/>
      <w:r w:rsidRPr="00F732E2">
        <w:t>части участков магистральных улиц общегородского значения регулируемого движения</w:t>
      </w:r>
      <w:proofErr w:type="gramEnd"/>
      <w:r w:rsidRPr="00F732E2">
        <w:t xml:space="preserve"> с устройством разделительной полосы шир</w:t>
      </w:r>
      <w:r w:rsidRPr="00F732E2">
        <w:t>и</w:t>
      </w:r>
      <w:r w:rsidRPr="00F732E2">
        <w:t>ной 2 м по ул. Дуси Ковальчук (2,61 км), ул. Жуковского (1,34 км), ул. Плановой (0,52 км);</w:t>
      </w:r>
    </w:p>
    <w:p w:rsidR="00F732E2" w:rsidRPr="00F732E2" w:rsidRDefault="00F732E2" w:rsidP="00F732E2">
      <w:r w:rsidRPr="00F732E2">
        <w:t xml:space="preserve">расширение до 16 м проезжей </w:t>
      </w:r>
      <w:proofErr w:type="gramStart"/>
      <w:r w:rsidRPr="00F732E2">
        <w:t>части участка магистральной улицы общег</w:t>
      </w:r>
      <w:r w:rsidRPr="00F732E2">
        <w:t>о</w:t>
      </w:r>
      <w:r w:rsidRPr="00F732E2">
        <w:t>родского значения регулируемого движения</w:t>
      </w:r>
      <w:proofErr w:type="gramEnd"/>
      <w:r w:rsidRPr="00F732E2">
        <w:t xml:space="preserve"> по ул. Сухарной (0,4 км);</w:t>
      </w:r>
    </w:p>
    <w:p w:rsidR="00F732E2" w:rsidRPr="00F732E2" w:rsidRDefault="00F732E2" w:rsidP="00F732E2">
      <w:r w:rsidRPr="00F732E2">
        <w:t>расширение до 15 м проезжей части участков магистральных улиц районн</w:t>
      </w:r>
      <w:r w:rsidRPr="00F732E2">
        <w:t>о</w:t>
      </w:r>
      <w:r w:rsidRPr="00F732E2">
        <w:t>го значения по ул. Дмитрия Донского (1,32 км), ул. Дачной (1,35 км), ул. Хол</w:t>
      </w:r>
      <w:r w:rsidRPr="00F732E2">
        <w:t>о</w:t>
      </w:r>
      <w:r w:rsidRPr="00F732E2">
        <w:t>дильной (0,46 км);</w:t>
      </w:r>
    </w:p>
    <w:p w:rsidR="00F732E2" w:rsidRPr="00F732E2" w:rsidRDefault="00F732E2" w:rsidP="00F732E2">
      <w:proofErr w:type="gramStart"/>
      <w:r w:rsidRPr="00F732E2">
        <w:t>расширение до 9 м проезжей части ул. М</w:t>
      </w:r>
      <w:r w:rsidR="00322370">
        <w:t>.</w:t>
      </w:r>
      <w:r w:rsidRPr="00F732E2">
        <w:t xml:space="preserve"> Перевозчикова (0,38 км), ул. Тимирязева (2,55 км), ул. Вавилова (0,45 км), ул. Переездной (0,45 км);</w:t>
      </w:r>
      <w:proofErr w:type="gramEnd"/>
    </w:p>
    <w:p w:rsidR="00F732E2" w:rsidRPr="00F732E2" w:rsidRDefault="00F732E2" w:rsidP="00F732E2">
      <w:r w:rsidRPr="00F732E2">
        <w:t xml:space="preserve">новое строительство участков улиц местного значения с шириной проезжей части 7 м по ул. 2-й Союза Молодежи (0,45 км), по улице с проектным </w:t>
      </w:r>
      <w:proofErr w:type="gramStart"/>
      <w:r w:rsidRPr="00F732E2">
        <w:t>обознач</w:t>
      </w:r>
      <w:r w:rsidRPr="00F732E2">
        <w:t>е</w:t>
      </w:r>
      <w:r w:rsidRPr="00F732E2">
        <w:t>нием ж</w:t>
      </w:r>
      <w:proofErr w:type="gramEnd"/>
      <w:r w:rsidRPr="00F732E2">
        <w:t>.у. 1 (0,43 км).</w:t>
      </w:r>
    </w:p>
    <w:p w:rsidR="00F732E2" w:rsidRPr="00F732E2" w:rsidRDefault="00F732E2" w:rsidP="00F732E2">
      <w:pPr>
        <w:ind w:firstLine="0"/>
        <w:rPr>
          <w:color w:val="FF0000"/>
        </w:rPr>
      </w:pPr>
    </w:p>
    <w:p w:rsidR="00F732E2" w:rsidRPr="00F732E2" w:rsidRDefault="00F732E2" w:rsidP="00F732E2">
      <w:pPr>
        <w:ind w:firstLine="0"/>
        <w:jc w:val="center"/>
        <w:rPr>
          <w:b/>
        </w:rPr>
      </w:pPr>
      <w:r w:rsidRPr="00F732E2">
        <w:rPr>
          <w:b/>
        </w:rPr>
        <w:t>4. Основные показатели развития планируемой территории</w:t>
      </w:r>
    </w:p>
    <w:p w:rsidR="00F732E2" w:rsidRPr="00F732E2" w:rsidRDefault="00F732E2" w:rsidP="00F732E2">
      <w:pPr>
        <w:ind w:firstLine="0"/>
        <w:rPr>
          <w:b/>
        </w:rPr>
      </w:pPr>
    </w:p>
    <w:p w:rsidR="00F732E2" w:rsidRPr="00F732E2" w:rsidRDefault="00F732E2" w:rsidP="00F732E2">
      <w:pPr>
        <w:ind w:firstLine="0"/>
        <w:jc w:val="right"/>
        <w:outlineLvl w:val="0"/>
        <w:rPr>
          <w:bCs/>
        </w:rPr>
      </w:pPr>
      <w:r w:rsidRPr="00F732E2">
        <w:rPr>
          <w:bCs/>
        </w:rPr>
        <w:t xml:space="preserve">Таблица </w:t>
      </w:r>
    </w:p>
    <w:p w:rsidR="00F732E2" w:rsidRPr="00F732E2" w:rsidRDefault="00F732E2" w:rsidP="00F732E2">
      <w:pPr>
        <w:ind w:firstLine="0"/>
        <w:jc w:val="right"/>
        <w:outlineLvl w:val="0"/>
        <w:rPr>
          <w:bCs/>
        </w:rPr>
      </w:pPr>
    </w:p>
    <w:bookmarkEnd w:id="1"/>
    <w:p w:rsidR="00F732E2" w:rsidRPr="00F732E2" w:rsidRDefault="00F732E2" w:rsidP="00F732E2">
      <w:pPr>
        <w:ind w:firstLine="0"/>
        <w:jc w:val="center"/>
        <w:rPr>
          <w:szCs w:val="28"/>
        </w:rPr>
      </w:pPr>
      <w:r w:rsidRPr="00F732E2">
        <w:rPr>
          <w:szCs w:val="28"/>
        </w:rPr>
        <w:t>Основные показатели развития планируемой территории</w:t>
      </w:r>
    </w:p>
    <w:p w:rsidR="00F732E2" w:rsidRPr="00F732E2" w:rsidRDefault="00F732E2" w:rsidP="00F732E2">
      <w:pPr>
        <w:jc w:val="center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F732E2" w:rsidRPr="00F732E2" w:rsidTr="00524920">
        <w:trPr>
          <w:trHeight w:val="86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№</w:t>
            </w:r>
          </w:p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F732E2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F732E2">
              <w:rPr>
                <w:sz w:val="27"/>
                <w:szCs w:val="27"/>
              </w:rPr>
              <w:t>/</w:t>
            </w:r>
            <w:proofErr w:type="spellStart"/>
            <w:r w:rsidRPr="00F732E2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 xml:space="preserve">Единица </w:t>
            </w:r>
          </w:p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По состо</w:t>
            </w:r>
            <w:r w:rsidRPr="00F732E2">
              <w:rPr>
                <w:sz w:val="27"/>
                <w:szCs w:val="27"/>
              </w:rPr>
              <w:t>я</w:t>
            </w:r>
            <w:r w:rsidRPr="00F732E2">
              <w:rPr>
                <w:sz w:val="27"/>
                <w:szCs w:val="27"/>
              </w:rPr>
              <w:t>нию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Всего на 2030 год</w:t>
            </w:r>
          </w:p>
        </w:tc>
      </w:tr>
    </w:tbl>
    <w:p w:rsidR="00F732E2" w:rsidRPr="00F732E2" w:rsidRDefault="00F732E2" w:rsidP="00F732E2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677"/>
        <w:gridCol w:w="1418"/>
        <w:gridCol w:w="1417"/>
        <w:gridCol w:w="1418"/>
      </w:tblGrid>
      <w:tr w:rsidR="00F732E2" w:rsidRPr="00F732E2" w:rsidTr="00524920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F732E2">
              <w:rPr>
                <w:sz w:val="27"/>
                <w:szCs w:val="27"/>
              </w:rPr>
              <w:t>5</w:t>
            </w:r>
          </w:p>
        </w:tc>
      </w:tr>
      <w:tr w:rsidR="00F732E2" w:rsidRPr="00F732E2" w:rsidTr="00524920">
        <w:trPr>
          <w:cantSplit/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jc w:val="left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Территория</w:t>
            </w:r>
            <w:r w:rsidRPr="00F732E2">
              <w:rPr>
                <w:color w:val="000000"/>
                <w:szCs w:val="28"/>
              </w:rPr>
              <w:t xml:space="preserve">  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Площадь планируемой территории,</w:t>
            </w:r>
            <w:r w:rsidRPr="00F732E2">
              <w:rPr>
                <w:bCs/>
                <w:color w:val="000000"/>
                <w:szCs w:val="28"/>
              </w:rPr>
              <w:t xml:space="preserve"> </w:t>
            </w:r>
            <w:r w:rsidRPr="00F732E2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265,68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265,68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Парки, скверы, бульвары, иные оз</w:t>
            </w:r>
            <w:r w:rsidRPr="00F732E2">
              <w:rPr>
                <w:color w:val="000000"/>
                <w:szCs w:val="28"/>
              </w:rPr>
              <w:t>е</w:t>
            </w:r>
            <w:r w:rsidRPr="00F732E2">
              <w:rPr>
                <w:color w:val="000000"/>
                <w:szCs w:val="28"/>
              </w:rPr>
              <w:t>лененные территории общего польз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6,71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8,64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Озелененные территории ограниче</w:t>
            </w:r>
            <w:r w:rsidRPr="00F732E2">
              <w:rPr>
                <w:color w:val="000000"/>
                <w:szCs w:val="28"/>
              </w:rPr>
              <w:t>н</w:t>
            </w:r>
            <w:r w:rsidRPr="00F732E2">
              <w:rPr>
                <w:color w:val="000000"/>
                <w:szCs w:val="28"/>
              </w:rPr>
              <w:t>ного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2,28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делового, обществе</w:t>
            </w:r>
            <w:r w:rsidRPr="00F732E2">
              <w:rPr>
                <w:color w:val="000000"/>
                <w:szCs w:val="28"/>
              </w:rPr>
              <w:t>н</w:t>
            </w:r>
            <w:r w:rsidRPr="00F732E2">
              <w:rPr>
                <w:color w:val="000000"/>
                <w:szCs w:val="28"/>
              </w:rPr>
              <w:t>ного и коммерческого назначения, в том числе многоэтажных жилых д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 xml:space="preserve">мов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17,73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45,49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6,69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0,15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среднего професси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нального и высшего образования, н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 xml:space="preserve">учно-исследовательских организаций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10,24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10,29</w:t>
            </w:r>
          </w:p>
        </w:tc>
      </w:tr>
      <w:tr w:rsidR="00F732E2" w:rsidRPr="00F732E2" w:rsidTr="00524920">
        <w:trPr>
          <w:cantSplit/>
          <w:trHeight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lastRenderedPageBreak/>
              <w:t>1.1.7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специализированной средне- и многоэтажной общественной з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27,78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color w:val="000000"/>
                <w:szCs w:val="28"/>
              </w:rPr>
              <w:t>1.1.8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специализированной общес</w:t>
            </w:r>
            <w:r w:rsidRPr="00F732E2">
              <w:rPr>
                <w:color w:val="000000"/>
                <w:szCs w:val="28"/>
              </w:rPr>
              <w:t>т</w:t>
            </w:r>
            <w:r w:rsidRPr="00F732E2">
              <w:rPr>
                <w:color w:val="000000"/>
                <w:szCs w:val="28"/>
              </w:rPr>
              <w:t>венной застройки повышенной эта</w:t>
            </w:r>
            <w:r w:rsidRPr="00F732E2">
              <w:rPr>
                <w:color w:val="000000"/>
                <w:szCs w:val="28"/>
              </w:rPr>
              <w:t>ж</w:t>
            </w:r>
            <w:r w:rsidRPr="00F732E2">
              <w:rPr>
                <w:color w:val="000000"/>
                <w:szCs w:val="28"/>
              </w:rPr>
              <w:t>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6,45</w:t>
            </w:r>
          </w:p>
        </w:tc>
      </w:tr>
      <w:tr w:rsidR="00F732E2" w:rsidRPr="00F732E2" w:rsidTr="00524920">
        <w:trPr>
          <w:cantSplit/>
          <w:trHeight w:val="10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дошкольного, начал</w:t>
            </w:r>
            <w:r w:rsidRPr="00F732E2">
              <w:rPr>
                <w:color w:val="000000"/>
                <w:szCs w:val="28"/>
              </w:rPr>
              <w:t>ь</w:t>
            </w:r>
            <w:r w:rsidRPr="00F732E2">
              <w:rPr>
                <w:color w:val="000000"/>
                <w:szCs w:val="28"/>
              </w:rPr>
              <w:t xml:space="preserve">ного общего, основного общего и среднего общего образования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17,19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23,23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szCs w:val="28"/>
              </w:rPr>
            </w:pPr>
            <w:r w:rsidRPr="00F732E2"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F732E2">
              <w:rPr>
                <w:color w:val="000000"/>
                <w:szCs w:val="28"/>
              </w:rPr>
              <w:t>19,01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31,24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1.1.11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F732E2">
              <w:rPr>
                <w:color w:val="000000"/>
                <w:szCs w:val="28"/>
              </w:rPr>
              <w:t>среднеэтажными</w:t>
            </w:r>
            <w:proofErr w:type="spellEnd"/>
            <w:r w:rsidRPr="00F732E2">
              <w:rPr>
                <w:color w:val="000000"/>
                <w:szCs w:val="28"/>
              </w:rPr>
              <w:t xml:space="preserve"> ж</w:t>
            </w:r>
            <w:r w:rsidRPr="00F732E2">
              <w:rPr>
                <w:color w:val="000000"/>
                <w:szCs w:val="28"/>
              </w:rPr>
              <w:t>и</w:t>
            </w:r>
            <w:r w:rsidRPr="00F732E2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55,16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25,51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застройки многоэтажными ж</w:t>
            </w:r>
            <w:r w:rsidRPr="00F732E2">
              <w:rPr>
                <w:color w:val="000000"/>
                <w:szCs w:val="28"/>
              </w:rPr>
              <w:t>и</w:t>
            </w:r>
            <w:r w:rsidRPr="00F732E2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18,90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20,61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застройки жилыми домами п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вышенной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0,56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  <w:highlight w:val="lightGray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  <w:trHeight w:val="2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39,55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732E2">
              <w:rPr>
                <w:color w:val="000000" w:themeColor="text1"/>
                <w:szCs w:val="28"/>
              </w:rPr>
              <w:t>45,82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объектов инженерной инфр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732E2">
              <w:rPr>
                <w:color w:val="000000" w:themeColor="text1"/>
                <w:szCs w:val="28"/>
              </w:rPr>
              <w:t>5,09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производственной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732E2">
              <w:rPr>
                <w:color w:val="000000" w:themeColor="text1"/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коммунальных и складских об</w:t>
            </w:r>
            <w:r w:rsidRPr="00F732E2">
              <w:rPr>
                <w:color w:val="000000"/>
                <w:szCs w:val="28"/>
              </w:rPr>
              <w:t>ъ</w:t>
            </w:r>
            <w:r w:rsidRPr="00F732E2">
              <w:rPr>
                <w:color w:val="000000"/>
                <w:szCs w:val="28"/>
              </w:rPr>
              <w:t>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10,43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732E2">
              <w:rPr>
                <w:color w:val="000000" w:themeColor="text1"/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  <w:trHeight w:val="5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1.1.19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Зона стоянок для легковых автом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732E2">
              <w:rPr>
                <w:color w:val="000000" w:themeColor="text1"/>
                <w:szCs w:val="28"/>
              </w:rPr>
              <w:t>5,85</w:t>
            </w:r>
          </w:p>
        </w:tc>
      </w:tr>
      <w:tr w:rsidR="00F732E2" w:rsidRPr="00F732E2" w:rsidTr="00524920">
        <w:trPr>
          <w:cantSplit/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1.1.20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Неиспользуемые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13,99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Обеспеченность озелененными те</w:t>
            </w:r>
            <w:r w:rsidRPr="00F732E2">
              <w:rPr>
                <w:color w:val="000000"/>
                <w:szCs w:val="28"/>
              </w:rPr>
              <w:t>р</w:t>
            </w:r>
            <w:r w:rsidRPr="00F732E2">
              <w:rPr>
                <w:color w:val="000000"/>
                <w:szCs w:val="28"/>
              </w:rPr>
              <w:t>риториями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кв. м 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1,7</w:t>
            </w:r>
          </w:p>
        </w:tc>
      </w:tr>
      <w:tr w:rsidR="00F732E2" w:rsidRPr="00F732E2" w:rsidTr="00524920">
        <w:trPr>
          <w:cantSplit/>
          <w:trHeight w:val="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Население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  <w:r w:rsidRPr="00F732E2">
              <w:rPr>
                <w:color w:val="000000"/>
                <w:szCs w:val="28"/>
              </w:rPr>
              <w:br/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40,1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51,3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чел. /</w:t>
            </w:r>
            <w:proofErr w:type="gramStart"/>
            <w:r w:rsidRPr="00F732E2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193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Плотность населения территорий ж</w:t>
            </w:r>
            <w:r w:rsidRPr="00F732E2">
              <w:rPr>
                <w:color w:val="000000"/>
                <w:szCs w:val="28"/>
              </w:rPr>
              <w:t>и</w:t>
            </w:r>
            <w:r w:rsidRPr="00F732E2">
              <w:rPr>
                <w:color w:val="000000"/>
                <w:szCs w:val="28"/>
              </w:rPr>
              <w:t>лой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чел. /</w:t>
            </w:r>
            <w:proofErr w:type="gramStart"/>
            <w:r w:rsidRPr="00F732E2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417</w:t>
            </w:r>
          </w:p>
        </w:tc>
      </w:tr>
      <w:tr w:rsidR="00F732E2" w:rsidRPr="00F732E2" w:rsidTr="00524920">
        <w:trPr>
          <w:cantSplit/>
          <w:trHeight w:val="2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кв. м /чел.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732E2">
              <w:rPr>
                <w:bCs/>
                <w:szCs w:val="28"/>
              </w:rPr>
              <w:t>21,4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732E2">
              <w:rPr>
                <w:bCs/>
                <w:szCs w:val="28"/>
              </w:rPr>
              <w:t>30,0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Общий объем жилого фонда,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732E2">
              <w:rPr>
                <w:bCs/>
                <w:szCs w:val="28"/>
              </w:rPr>
              <w:t>859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732E2">
              <w:rPr>
                <w:bCs/>
                <w:szCs w:val="28"/>
              </w:rPr>
              <w:t>1539</w:t>
            </w:r>
          </w:p>
        </w:tc>
      </w:tr>
      <w:tr w:rsidR="00F732E2" w:rsidRPr="00F732E2" w:rsidTr="00524920">
        <w:trPr>
          <w:cantSplit/>
          <w:trHeight w:val="4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3.2.1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keepLines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1539</w:t>
            </w:r>
          </w:p>
        </w:tc>
      </w:tr>
      <w:tr w:rsidR="00F732E2" w:rsidRPr="00F732E2" w:rsidTr="00524920">
        <w:trPr>
          <w:cantSplit/>
          <w:trHeight w:val="4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lastRenderedPageBreak/>
              <w:t>3.2.2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keepLines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Объем нового жилищного строител</w:t>
            </w:r>
            <w:r w:rsidRPr="00F732E2">
              <w:rPr>
                <w:color w:val="000000"/>
                <w:szCs w:val="28"/>
              </w:rPr>
              <w:t>ь</w:t>
            </w:r>
            <w:r w:rsidRPr="00F732E2">
              <w:rPr>
                <w:color w:val="000000"/>
                <w:szCs w:val="28"/>
              </w:rPr>
              <w:t>ства,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969696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F732E2">
              <w:rPr>
                <w:bCs/>
                <w:szCs w:val="28"/>
              </w:rPr>
              <w:t>742</w:t>
            </w:r>
          </w:p>
        </w:tc>
      </w:tr>
      <w:tr w:rsidR="00F732E2" w:rsidRPr="00F732E2" w:rsidTr="00524920">
        <w:trPr>
          <w:cantSplit/>
          <w:trHeight w:val="4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3.3.1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szCs w:val="28"/>
              </w:rPr>
            </w:pPr>
            <w:r w:rsidRPr="00F732E2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742</w:t>
            </w:r>
          </w:p>
        </w:tc>
      </w:tr>
      <w:tr w:rsidR="00F732E2" w:rsidRPr="00F732E2" w:rsidTr="00524920">
        <w:trPr>
          <w:cantSplit/>
          <w:trHeight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3.3.2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szCs w:val="28"/>
              </w:rPr>
            </w:pPr>
            <w:r w:rsidRPr="00F732E2">
              <w:rPr>
                <w:szCs w:val="28"/>
              </w:rPr>
              <w:t>Индивидуальной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–</w:t>
            </w:r>
          </w:p>
        </w:tc>
      </w:tr>
      <w:tr w:rsidR="00F732E2" w:rsidRPr="00F732E2" w:rsidTr="00524920">
        <w:trPr>
          <w:cantSplit/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F732E2" w:rsidRPr="00F732E2" w:rsidTr="00524920">
        <w:trPr>
          <w:cantSplit/>
          <w:trHeight w:val="3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Детские сады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1627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2117</w:t>
            </w:r>
          </w:p>
        </w:tc>
      </w:tr>
      <w:tr w:rsidR="00F732E2" w:rsidRPr="00F732E2" w:rsidTr="00524920">
        <w:trPr>
          <w:cantSplit/>
          <w:trHeight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3654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5901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322370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Объекты физкультурно-спортивн</w:t>
            </w:r>
            <w:r w:rsidR="00322370">
              <w:rPr>
                <w:color w:val="000000"/>
                <w:szCs w:val="28"/>
              </w:rPr>
              <w:t>ого</w:t>
            </w:r>
            <w:r w:rsidRPr="00F732E2">
              <w:rPr>
                <w:color w:val="000000"/>
                <w:szCs w:val="28"/>
              </w:rPr>
              <w:t xml:space="preserve">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кв. м 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9900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35910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Спортивные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r w:rsidRPr="00F732E2">
              <w:rPr>
                <w:color w:val="000000"/>
                <w:szCs w:val="28"/>
              </w:rPr>
              <w:t>учащихс</w:t>
            </w:r>
            <w:r w:rsidRPr="00F732E2">
              <w:rPr>
                <w:color w:val="000000"/>
                <w:szCs w:val="28"/>
              </w:rPr>
              <w:t>я</w:t>
            </w:r>
            <w:r w:rsidRPr="00F732E2">
              <w:rPr>
                <w:color w:val="000000"/>
                <w:szCs w:val="28"/>
              </w:rPr>
              <w:t>ся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800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кв. м зе</w:t>
            </w:r>
            <w:r w:rsidRPr="00F732E2">
              <w:rPr>
                <w:color w:val="000000"/>
                <w:szCs w:val="28"/>
              </w:rPr>
              <w:t>р</w:t>
            </w:r>
            <w:r w:rsidRPr="00F732E2">
              <w:rPr>
                <w:color w:val="000000"/>
                <w:szCs w:val="28"/>
              </w:rPr>
              <w:t>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1025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Поликлиники, объекты общих вр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чебных практик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767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967</w:t>
            </w:r>
          </w:p>
        </w:tc>
      </w:tr>
      <w:tr w:rsidR="00F732E2" w:rsidRPr="00F732E2" w:rsidTr="00524920">
        <w:trPr>
          <w:cantSplit/>
          <w:trHeight w:val="2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</w:t>
            </w:r>
          </w:p>
        </w:tc>
      </w:tr>
      <w:tr w:rsidR="00F732E2" w:rsidRPr="00F732E2" w:rsidTr="00524920">
        <w:trPr>
          <w:cantSplit/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Общественная недвижимость,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898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4.9.1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Коммерческая недвижимость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764</w:t>
            </w:r>
          </w:p>
        </w:tc>
      </w:tr>
      <w:tr w:rsidR="00F732E2" w:rsidRPr="00F732E2" w:rsidTr="00524920">
        <w:trPr>
          <w:cantSplit/>
          <w:trHeight w:val="2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Транспортная инфраструктура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Общая протяженность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12,3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13,5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5.1.1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Магистральные дороги и улицы,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iCs/>
                <w:color w:val="000000"/>
                <w:szCs w:val="28"/>
              </w:rPr>
            </w:pPr>
            <w:r w:rsidRPr="00F732E2">
              <w:rPr>
                <w:iCs/>
                <w:color w:val="000000"/>
                <w:szCs w:val="28"/>
              </w:rPr>
              <w:t>7,2</w:t>
            </w:r>
          </w:p>
        </w:tc>
      </w:tr>
      <w:tr w:rsidR="00F732E2" w:rsidRPr="00F732E2" w:rsidTr="00524920">
        <w:trPr>
          <w:cantSplit/>
          <w:trHeight w:val="327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дороги скоростного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0,6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улицы общегородского значения р</w:t>
            </w:r>
            <w:r w:rsidRPr="00F732E2">
              <w:rPr>
                <w:color w:val="000000"/>
                <w:szCs w:val="28"/>
              </w:rPr>
              <w:t>е</w:t>
            </w:r>
            <w:r w:rsidRPr="00F732E2">
              <w:rPr>
                <w:color w:val="000000"/>
                <w:szCs w:val="28"/>
              </w:rPr>
              <w:t>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3,5</w:t>
            </w:r>
          </w:p>
        </w:tc>
      </w:tr>
      <w:tr w:rsidR="00F732E2" w:rsidRPr="00F732E2" w:rsidTr="00524920">
        <w:trPr>
          <w:cantSplit/>
          <w:trHeight w:val="18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улицы районного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3,1</w:t>
            </w:r>
          </w:p>
        </w:tc>
      </w:tr>
      <w:tr w:rsidR="00F732E2" w:rsidRPr="00F732E2" w:rsidTr="00524920">
        <w:trPr>
          <w:cantSplit/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5.1.2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6,3</w:t>
            </w:r>
          </w:p>
        </w:tc>
      </w:tr>
      <w:tr w:rsidR="00F732E2" w:rsidRPr="00F732E2" w:rsidTr="00524920">
        <w:trPr>
          <w:cantSplit/>
          <w:trHeight w:val="2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F732E2">
              <w:rPr>
                <w:color w:val="000000"/>
                <w:szCs w:val="28"/>
              </w:rPr>
              <w:t>км</w:t>
            </w:r>
            <w:proofErr w:type="gramEnd"/>
            <w:r w:rsidRPr="00F732E2">
              <w:rPr>
                <w:color w:val="000000"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5,1</w:t>
            </w:r>
          </w:p>
        </w:tc>
      </w:tr>
      <w:tr w:rsidR="00F732E2" w:rsidRPr="00F732E2" w:rsidTr="00524920">
        <w:trPr>
          <w:cantSplit/>
          <w:trHeight w:val="3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F732E2">
              <w:rPr>
                <w:color w:val="000000"/>
                <w:szCs w:val="28"/>
              </w:rPr>
              <w:t>км</w:t>
            </w:r>
            <w:proofErr w:type="gramEnd"/>
            <w:r w:rsidRPr="00F732E2">
              <w:rPr>
                <w:color w:val="000000"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2,7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Протяженность линий общественн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го транспорта,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F732E2">
              <w:rPr>
                <w:bCs/>
                <w:iCs/>
                <w:color w:val="000000"/>
                <w:szCs w:val="28"/>
              </w:rPr>
              <w:t>11,0</w:t>
            </w:r>
          </w:p>
        </w:tc>
      </w:tr>
      <w:tr w:rsidR="00F732E2" w:rsidRPr="00F732E2" w:rsidTr="00524920">
        <w:trPr>
          <w:cantSplit/>
          <w:trHeight w:val="3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5.4.1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6,2</w:t>
            </w:r>
          </w:p>
        </w:tc>
      </w:tr>
      <w:tr w:rsidR="00F732E2" w:rsidRPr="00F732E2" w:rsidTr="00524920">
        <w:trPr>
          <w:cantSplit/>
          <w:trHeight w:val="2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5.4.2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3,5</w:t>
            </w:r>
          </w:p>
        </w:tc>
      </w:tr>
      <w:tr w:rsidR="00F732E2" w:rsidRPr="00F732E2" w:rsidTr="00524920">
        <w:trPr>
          <w:cantSplit/>
          <w:trHeight w:val="2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5.4.3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Трамвая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</w:t>
            </w:r>
          </w:p>
        </w:tc>
      </w:tr>
      <w:tr w:rsidR="00F732E2" w:rsidRPr="00F732E2" w:rsidTr="00524920">
        <w:trPr>
          <w:cantSplit/>
          <w:trHeight w:val="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5.4.4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0,6</w:t>
            </w:r>
          </w:p>
        </w:tc>
      </w:tr>
      <w:tr w:rsidR="00F732E2" w:rsidRPr="00F732E2" w:rsidTr="00524920">
        <w:trPr>
          <w:cantSplit/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lastRenderedPageBreak/>
              <w:t>5.4.5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0,7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Парковочных мест,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  <w:proofErr w:type="spellStart"/>
            <w:r w:rsidRPr="00F732E2">
              <w:rPr>
                <w:color w:val="000000"/>
                <w:szCs w:val="28"/>
              </w:rPr>
              <w:t>м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23,6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5.5.1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В </w:t>
            </w:r>
            <w:proofErr w:type="gramStart"/>
            <w:r w:rsidRPr="00F732E2">
              <w:rPr>
                <w:color w:val="000000"/>
                <w:szCs w:val="28"/>
              </w:rPr>
              <w:t>составе</w:t>
            </w:r>
            <w:proofErr w:type="gramEnd"/>
            <w:r w:rsidRPr="00F732E2">
              <w:rPr>
                <w:color w:val="000000"/>
                <w:szCs w:val="28"/>
              </w:rPr>
              <w:t xml:space="preserve"> крытых стоянок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  <w:proofErr w:type="spellStart"/>
            <w:r w:rsidRPr="00F732E2">
              <w:rPr>
                <w:color w:val="000000"/>
                <w:szCs w:val="28"/>
              </w:rPr>
              <w:t>м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10,5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5.5.2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  <w:proofErr w:type="spellStart"/>
            <w:r w:rsidRPr="00F732E2">
              <w:rPr>
                <w:color w:val="000000"/>
                <w:szCs w:val="28"/>
              </w:rPr>
              <w:t>м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шино-мест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13,1</w:t>
            </w:r>
          </w:p>
        </w:tc>
      </w:tr>
      <w:tr w:rsidR="00F732E2" w:rsidRPr="00F732E2" w:rsidTr="00524920">
        <w:trPr>
          <w:cantSplit/>
          <w:trHeight w:val="1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szCs w:val="28"/>
              </w:rPr>
            </w:pPr>
            <w:r w:rsidRPr="00F732E2">
              <w:rPr>
                <w:szCs w:val="28"/>
              </w:rPr>
              <w:t>17,15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24,28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20,69</w:t>
            </w:r>
          </w:p>
        </w:tc>
      </w:tr>
      <w:tr w:rsidR="00F732E2" w:rsidRPr="00F732E2" w:rsidTr="00524920">
        <w:trPr>
          <w:cantSplit/>
          <w:trHeight w:val="4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м/сек.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6,9</w:t>
            </w:r>
          </w:p>
        </w:tc>
      </w:tr>
      <w:tr w:rsidR="00F732E2" w:rsidRPr="00F732E2" w:rsidTr="00524920">
        <w:trPr>
          <w:cantSplit/>
          <w:trHeight w:val="4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35,22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76,72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Годовое потребление природного г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млн. 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43,75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7,59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Часовое потребление природного г</w:t>
            </w:r>
            <w:r w:rsidRPr="00F732E2">
              <w:rPr>
                <w:color w:val="000000"/>
                <w:szCs w:val="28"/>
              </w:rPr>
              <w:t>а</w:t>
            </w:r>
            <w:r w:rsidRPr="00F732E2">
              <w:rPr>
                <w:color w:val="000000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 xml:space="preserve">тыс. 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12,99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2,77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158,0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236,9</w:t>
            </w:r>
          </w:p>
        </w:tc>
      </w:tr>
      <w:tr w:rsidR="00F732E2" w:rsidRPr="00F732E2" w:rsidTr="00524920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6.8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732E2" w:rsidRPr="00F732E2" w:rsidRDefault="00F732E2" w:rsidP="00F732E2">
            <w:pPr>
              <w:widowControl w:val="0"/>
              <w:ind w:firstLine="0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Количество твердых бытовых отх</w:t>
            </w:r>
            <w:r w:rsidRPr="00F732E2">
              <w:rPr>
                <w:color w:val="000000"/>
                <w:szCs w:val="28"/>
              </w:rPr>
              <w:t>о</w:t>
            </w:r>
            <w:r w:rsidRPr="00F732E2">
              <w:rPr>
                <w:color w:val="000000"/>
                <w:szCs w:val="28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куб. м/</w:t>
            </w:r>
          </w:p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732E2" w:rsidRPr="00F732E2" w:rsidRDefault="00F732E2" w:rsidP="00F732E2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F732E2">
              <w:rPr>
                <w:color w:val="000000"/>
                <w:szCs w:val="28"/>
              </w:rPr>
              <w:t>291</w:t>
            </w:r>
          </w:p>
        </w:tc>
      </w:tr>
    </w:tbl>
    <w:p w:rsidR="00F732E2" w:rsidRPr="00F732E2" w:rsidRDefault="00F732E2" w:rsidP="00F732E2">
      <w:pPr>
        <w:spacing w:line="264" w:lineRule="auto"/>
        <w:ind w:firstLine="0"/>
      </w:pPr>
    </w:p>
    <w:p w:rsidR="00F732E2" w:rsidRPr="00F732E2" w:rsidRDefault="00F732E2" w:rsidP="00F732E2">
      <w:pPr>
        <w:keepNext/>
        <w:tabs>
          <w:tab w:val="left" w:pos="8505"/>
        </w:tabs>
        <w:spacing w:line="264" w:lineRule="auto"/>
        <w:ind w:firstLine="0"/>
        <w:jc w:val="center"/>
        <w:rPr>
          <w:b/>
        </w:rPr>
      </w:pPr>
      <w:r w:rsidRPr="00F732E2">
        <w:rPr>
          <w:b/>
        </w:rPr>
        <w:t>5. Реализация проекта планировки</w:t>
      </w:r>
    </w:p>
    <w:p w:rsidR="00F732E2" w:rsidRPr="00F732E2" w:rsidRDefault="00F732E2" w:rsidP="00F732E2">
      <w:pPr>
        <w:spacing w:line="264" w:lineRule="auto"/>
        <w:jc w:val="center"/>
        <w:rPr>
          <w:b/>
          <w:sz w:val="24"/>
        </w:rPr>
      </w:pPr>
    </w:p>
    <w:p w:rsidR="00F732E2" w:rsidRPr="00F732E2" w:rsidRDefault="00F732E2" w:rsidP="00F732E2">
      <w:pPr>
        <w:autoSpaceDE w:val="0"/>
        <w:autoSpaceDN w:val="0"/>
        <w:adjustRightInd w:val="0"/>
        <w:rPr>
          <w:rFonts w:eastAsia="Calibri"/>
          <w:szCs w:val="28"/>
        </w:rPr>
      </w:pPr>
      <w:r w:rsidRPr="00F732E2">
        <w:rPr>
          <w:rFonts w:eastAsia="Calibri"/>
          <w:szCs w:val="28"/>
        </w:rPr>
        <w:t xml:space="preserve">В </w:t>
      </w:r>
      <w:proofErr w:type="gramStart"/>
      <w:r w:rsidRPr="00F732E2">
        <w:rPr>
          <w:rFonts w:eastAsia="Calibri"/>
          <w:szCs w:val="28"/>
        </w:rPr>
        <w:t>процессе</w:t>
      </w:r>
      <w:proofErr w:type="gramEnd"/>
      <w:r w:rsidRPr="00F732E2">
        <w:rPr>
          <w:rFonts w:eastAsia="Calibri"/>
          <w:szCs w:val="28"/>
        </w:rPr>
        <w:t xml:space="preserve"> реализации проекта планировки необходимо:</w:t>
      </w:r>
    </w:p>
    <w:p w:rsidR="00F732E2" w:rsidRPr="00F732E2" w:rsidRDefault="00F732E2" w:rsidP="00F732E2">
      <w:pPr>
        <w:spacing w:line="240" w:lineRule="atLeast"/>
      </w:pPr>
      <w:r w:rsidRPr="00F732E2">
        <w:t>на последующих стадиях проектирования уточнить технические решения  по отводу и очистке поверхностных стоков с учетом требований «</w:t>
      </w:r>
      <w:proofErr w:type="spellStart"/>
      <w:r w:rsidRPr="00F732E2">
        <w:t>СанПиН</w:t>
      </w:r>
      <w:proofErr w:type="spellEnd"/>
      <w:r w:rsidRPr="00F732E2">
        <w:t xml:space="preserve"> 2.1.5.980-00 2.1.5. Водоотведение населенных мест, санитарная охрана водных объектов. Гигиенические требования к охране поверхностных вод. Санитарные правила и нормы»;</w:t>
      </w:r>
    </w:p>
    <w:p w:rsidR="00F732E2" w:rsidRPr="00F732E2" w:rsidRDefault="00F732E2" w:rsidP="00F732E2">
      <w:pPr>
        <w:spacing w:line="240" w:lineRule="atLeast"/>
      </w:pPr>
      <w:r w:rsidRPr="00F732E2">
        <w:t>на стадии подготовки проекта межевания квартала 302.01.06.01 определить границы территории общего пользования в целях формирования земельных уч</w:t>
      </w:r>
      <w:r w:rsidRPr="00F732E2">
        <w:t>а</w:t>
      </w:r>
      <w:r w:rsidRPr="00F732E2">
        <w:t>стков для продления ул. 2-й Союза Молодежи;</w:t>
      </w:r>
    </w:p>
    <w:p w:rsidR="00F732E2" w:rsidRPr="00F732E2" w:rsidRDefault="00F732E2" w:rsidP="00F732E2">
      <w:pPr>
        <w:spacing w:line="240" w:lineRule="atLeast"/>
      </w:pPr>
      <w:r w:rsidRPr="00F732E2">
        <w:t>на стадии подготовки проектов межевания кварталов 302.02.02.01 и 302.02.02.02 определить возможность формирования бульвара для обеспечения пешеходной связи с береговой зоной реки Оби через жилой район «Прибре</w:t>
      </w:r>
      <w:r w:rsidRPr="00F732E2">
        <w:t>ж</w:t>
      </w:r>
      <w:r w:rsidRPr="00F732E2">
        <w:t>ный»;</w:t>
      </w:r>
    </w:p>
    <w:p w:rsidR="00F732E2" w:rsidRPr="00F732E2" w:rsidRDefault="00F732E2" w:rsidP="00F732E2">
      <w:pPr>
        <w:spacing w:line="240" w:lineRule="atLeast"/>
      </w:pPr>
      <w:r w:rsidRPr="00F732E2"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</w:t>
      </w:r>
      <w:r w:rsidRPr="00F732E2">
        <w:t>т</w:t>
      </w:r>
      <w:r w:rsidRPr="00F732E2">
        <w:t>вующих и планируемых общеобразовательных школ и детских садов;</w:t>
      </w:r>
    </w:p>
    <w:p w:rsidR="00AF784A" w:rsidRDefault="00F732E2" w:rsidP="00AF784A">
      <w:pPr>
        <w:spacing w:line="240" w:lineRule="atLeast"/>
      </w:pPr>
      <w:r w:rsidRPr="00F732E2">
        <w:lastRenderedPageBreak/>
        <w:t>на следующих стадиях проектирования обосновать использование тоннел</w:t>
      </w:r>
      <w:r w:rsidRPr="00F732E2">
        <w:t>ь</w:t>
      </w:r>
      <w:r w:rsidRPr="00F732E2">
        <w:t>ного проезда для формирования улично-дорожной сети в границах проекта пл</w:t>
      </w:r>
      <w:r w:rsidRPr="00F732E2">
        <w:t>а</w:t>
      </w:r>
      <w:r w:rsidRPr="00F732E2">
        <w:t>нировки.</w:t>
      </w:r>
    </w:p>
    <w:p w:rsidR="003935AC" w:rsidRDefault="003935AC" w:rsidP="00AF784A">
      <w:pPr>
        <w:spacing w:line="240" w:lineRule="atLeast"/>
      </w:pPr>
    </w:p>
    <w:p w:rsidR="00F732E2" w:rsidRPr="00F732E2" w:rsidRDefault="00F732E2" w:rsidP="00AF784A">
      <w:pPr>
        <w:spacing w:line="240" w:lineRule="atLeast"/>
        <w:jc w:val="center"/>
      </w:pPr>
      <w:r w:rsidRPr="00F732E2">
        <w:rPr>
          <w:szCs w:val="28"/>
        </w:rPr>
        <w:t>____________</w:t>
      </w:r>
    </w:p>
    <w:p w:rsidR="0059420C" w:rsidRDefault="0059420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D21559" w:rsidRDefault="00D21559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p w:rsidR="003935AC" w:rsidRDefault="003935AC" w:rsidP="005744BB">
      <w:pPr>
        <w:tabs>
          <w:tab w:val="left" w:pos="1701"/>
        </w:tabs>
        <w:spacing w:line="240" w:lineRule="atLeast"/>
        <w:ind w:firstLine="0"/>
        <w:jc w:val="left"/>
        <w:rPr>
          <w:sz w:val="20"/>
        </w:rPr>
      </w:pPr>
    </w:p>
    <w:sectPr w:rsidR="003935AC" w:rsidSect="00BB77CB">
      <w:headerReference w:type="default" r:id="rId18"/>
      <w:pgSz w:w="11906" w:h="16838" w:code="9"/>
      <w:pgMar w:top="1134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A50" w:rsidRDefault="002D3A50" w:rsidP="007B56B1">
      <w:r>
        <w:separator/>
      </w:r>
    </w:p>
    <w:p w:rsidR="002D3A50" w:rsidRDefault="002D3A50"/>
  </w:endnote>
  <w:endnote w:type="continuationSeparator" w:id="0">
    <w:p w:rsidR="002D3A50" w:rsidRDefault="002D3A50" w:rsidP="007B56B1">
      <w:r>
        <w:continuationSeparator/>
      </w:r>
    </w:p>
    <w:p w:rsidR="002D3A50" w:rsidRDefault="002D3A5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50" w:rsidRDefault="002D3A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A50" w:rsidRDefault="002D3A50" w:rsidP="007B56B1">
      <w:r>
        <w:separator/>
      </w:r>
    </w:p>
    <w:p w:rsidR="002D3A50" w:rsidRDefault="002D3A50"/>
  </w:footnote>
  <w:footnote w:type="continuationSeparator" w:id="0">
    <w:p w:rsidR="002D3A50" w:rsidRDefault="002D3A50" w:rsidP="007B56B1">
      <w:r>
        <w:continuationSeparator/>
      </w:r>
    </w:p>
    <w:p w:rsidR="002D3A50" w:rsidRDefault="002D3A5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50" w:rsidRDefault="00D65EF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D3A5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3A50">
      <w:rPr>
        <w:rStyle w:val="a4"/>
        <w:noProof/>
      </w:rPr>
      <w:t>18</w:t>
    </w:r>
    <w:r>
      <w:rPr>
        <w:rStyle w:val="a4"/>
      </w:rPr>
      <w:fldChar w:fldCharType="end"/>
    </w:r>
  </w:p>
  <w:p w:rsidR="002D3A50" w:rsidRDefault="002D3A5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50" w:rsidRDefault="00D65EFE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D3A5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2D3A50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2D3A50" w:rsidRDefault="00D65EFE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2D3A50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2D3A50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50" w:rsidRPr="000B15A3" w:rsidRDefault="00D65EFE" w:rsidP="00BB77CB">
    <w:pPr>
      <w:pStyle w:val="a3"/>
      <w:ind w:firstLine="0"/>
      <w:jc w:val="center"/>
      <w:rPr>
        <w:sz w:val="24"/>
        <w:szCs w:val="24"/>
      </w:rPr>
    </w:pPr>
    <w:r w:rsidRPr="000B15A3">
      <w:rPr>
        <w:sz w:val="24"/>
        <w:szCs w:val="24"/>
      </w:rPr>
      <w:fldChar w:fldCharType="begin"/>
    </w:r>
    <w:r w:rsidR="002D3A50" w:rsidRPr="000B15A3">
      <w:rPr>
        <w:sz w:val="24"/>
        <w:szCs w:val="24"/>
      </w:rPr>
      <w:instrText xml:space="preserve"> PAGE   \* MERGEFORMAT </w:instrText>
    </w:r>
    <w:r w:rsidRPr="000B15A3">
      <w:rPr>
        <w:sz w:val="24"/>
        <w:szCs w:val="24"/>
      </w:rPr>
      <w:fldChar w:fldCharType="separate"/>
    </w:r>
    <w:r w:rsidR="005E1220">
      <w:rPr>
        <w:noProof/>
        <w:sz w:val="24"/>
        <w:szCs w:val="24"/>
      </w:rPr>
      <w:t>16</w:t>
    </w:r>
    <w:r w:rsidRPr="000B15A3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DB78F1"/>
    <w:multiLevelType w:val="hybridMultilevel"/>
    <w:tmpl w:val="36E2EE88"/>
    <w:lvl w:ilvl="0" w:tplc="3C3A07BC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13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4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6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3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34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16"/>
  </w:num>
  <w:num w:numId="3">
    <w:abstractNumId w:val="26"/>
  </w:num>
  <w:num w:numId="4">
    <w:abstractNumId w:val="0"/>
  </w:num>
  <w:num w:numId="5">
    <w:abstractNumId w:val="4"/>
  </w:num>
  <w:num w:numId="6">
    <w:abstractNumId w:val="8"/>
  </w:num>
  <w:num w:numId="7">
    <w:abstractNumId w:val="27"/>
  </w:num>
  <w:num w:numId="8">
    <w:abstractNumId w:val="33"/>
  </w:num>
  <w:num w:numId="9">
    <w:abstractNumId w:val="34"/>
  </w:num>
  <w:num w:numId="10">
    <w:abstractNumId w:val="6"/>
  </w:num>
  <w:num w:numId="11">
    <w:abstractNumId w:val="7"/>
  </w:num>
  <w:num w:numId="12">
    <w:abstractNumId w:val="25"/>
  </w:num>
  <w:num w:numId="13">
    <w:abstractNumId w:val="30"/>
  </w:num>
  <w:num w:numId="14">
    <w:abstractNumId w:val="11"/>
  </w:num>
  <w:num w:numId="15">
    <w:abstractNumId w:val="24"/>
  </w:num>
  <w:num w:numId="16">
    <w:abstractNumId w:val="31"/>
  </w:num>
  <w:num w:numId="17">
    <w:abstractNumId w:val="28"/>
  </w:num>
  <w:num w:numId="18">
    <w:abstractNumId w:val="20"/>
  </w:num>
  <w:num w:numId="19">
    <w:abstractNumId w:val="12"/>
  </w:num>
  <w:num w:numId="20">
    <w:abstractNumId w:val="15"/>
  </w:num>
  <w:num w:numId="21">
    <w:abstractNumId w:val="10"/>
  </w:num>
  <w:num w:numId="22">
    <w:abstractNumId w:val="3"/>
  </w:num>
  <w:num w:numId="23">
    <w:abstractNumId w:val="5"/>
  </w:num>
  <w:num w:numId="24">
    <w:abstractNumId w:val="29"/>
  </w:num>
  <w:num w:numId="25">
    <w:abstractNumId w:val="32"/>
  </w:num>
  <w:num w:numId="26">
    <w:abstractNumId w:val="9"/>
  </w:num>
  <w:num w:numId="27">
    <w:abstractNumId w:val="13"/>
  </w:num>
  <w:num w:numId="28">
    <w:abstractNumId w:val="19"/>
  </w:num>
  <w:num w:numId="29">
    <w:abstractNumId w:val="14"/>
  </w:num>
  <w:num w:numId="30">
    <w:abstractNumId w:val="18"/>
  </w:num>
  <w:num w:numId="31">
    <w:abstractNumId w:val="21"/>
  </w:num>
  <w:num w:numId="32">
    <w:abstractNumId w:val="23"/>
  </w:num>
  <w:num w:numId="33">
    <w:abstractNumId w:val="17"/>
  </w:num>
  <w:num w:numId="3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0E5A"/>
    <w:rsid w:val="000B1404"/>
    <w:rsid w:val="000B14A2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4C85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86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4FB9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3A50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4DDF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370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EB4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5D40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5AC"/>
    <w:rsid w:val="00393B49"/>
    <w:rsid w:val="00394DCC"/>
    <w:rsid w:val="00395771"/>
    <w:rsid w:val="00395D13"/>
    <w:rsid w:val="00395DD9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0F9"/>
    <w:rsid w:val="005207A1"/>
    <w:rsid w:val="00520DDE"/>
    <w:rsid w:val="005216B2"/>
    <w:rsid w:val="00521E91"/>
    <w:rsid w:val="00522690"/>
    <w:rsid w:val="005227A0"/>
    <w:rsid w:val="00522B20"/>
    <w:rsid w:val="00523B77"/>
    <w:rsid w:val="00524920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20D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4BB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9A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20C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D7621"/>
    <w:rsid w:val="005E1220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5E1B"/>
    <w:rsid w:val="00606D89"/>
    <w:rsid w:val="00607FC8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214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5F7F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4F46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BFC"/>
    <w:rsid w:val="006F2F23"/>
    <w:rsid w:val="006F4BD2"/>
    <w:rsid w:val="006F4EB0"/>
    <w:rsid w:val="006F557B"/>
    <w:rsid w:val="006F5C4B"/>
    <w:rsid w:val="00700B2B"/>
    <w:rsid w:val="00701370"/>
    <w:rsid w:val="00701418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2541"/>
    <w:rsid w:val="00733043"/>
    <w:rsid w:val="007344DC"/>
    <w:rsid w:val="0073485E"/>
    <w:rsid w:val="00735562"/>
    <w:rsid w:val="00735B99"/>
    <w:rsid w:val="00735D33"/>
    <w:rsid w:val="00735ED9"/>
    <w:rsid w:val="007361DE"/>
    <w:rsid w:val="00737410"/>
    <w:rsid w:val="00737648"/>
    <w:rsid w:val="00740725"/>
    <w:rsid w:val="00740E1B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08FC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D26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AC9"/>
    <w:rsid w:val="00814632"/>
    <w:rsid w:val="0081468C"/>
    <w:rsid w:val="0081589B"/>
    <w:rsid w:val="0082084A"/>
    <w:rsid w:val="008220CB"/>
    <w:rsid w:val="00824660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4C9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0F5B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312"/>
    <w:rsid w:val="00922FCD"/>
    <w:rsid w:val="009235BE"/>
    <w:rsid w:val="0092375A"/>
    <w:rsid w:val="00923F5F"/>
    <w:rsid w:val="00923FC7"/>
    <w:rsid w:val="00924721"/>
    <w:rsid w:val="00924C7D"/>
    <w:rsid w:val="00926C3B"/>
    <w:rsid w:val="00930BC6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B48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2D1E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8A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E2E"/>
    <w:rsid w:val="009F5DAC"/>
    <w:rsid w:val="009F6389"/>
    <w:rsid w:val="009F64D0"/>
    <w:rsid w:val="009F67E7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5EB6"/>
    <w:rsid w:val="00A562A3"/>
    <w:rsid w:val="00A60EBD"/>
    <w:rsid w:val="00A614F3"/>
    <w:rsid w:val="00A62899"/>
    <w:rsid w:val="00A63B7A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C07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6E0A"/>
    <w:rsid w:val="00AF7214"/>
    <w:rsid w:val="00AF784A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7F3"/>
    <w:rsid w:val="00BB086E"/>
    <w:rsid w:val="00BB2105"/>
    <w:rsid w:val="00BB4AC3"/>
    <w:rsid w:val="00BB6EA8"/>
    <w:rsid w:val="00BB72CD"/>
    <w:rsid w:val="00BB77CB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17C69"/>
    <w:rsid w:val="00C207D0"/>
    <w:rsid w:val="00C21367"/>
    <w:rsid w:val="00C21D4B"/>
    <w:rsid w:val="00C22B44"/>
    <w:rsid w:val="00C252A8"/>
    <w:rsid w:val="00C31805"/>
    <w:rsid w:val="00C3197F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3F5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442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6F1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6D49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0F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1559"/>
    <w:rsid w:val="00D2237F"/>
    <w:rsid w:val="00D22C16"/>
    <w:rsid w:val="00D23474"/>
    <w:rsid w:val="00D24027"/>
    <w:rsid w:val="00D258B6"/>
    <w:rsid w:val="00D25EBE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C23"/>
    <w:rsid w:val="00D45D45"/>
    <w:rsid w:val="00D470ED"/>
    <w:rsid w:val="00D473F5"/>
    <w:rsid w:val="00D47A8F"/>
    <w:rsid w:val="00D509E6"/>
    <w:rsid w:val="00D521B6"/>
    <w:rsid w:val="00D536CD"/>
    <w:rsid w:val="00D53A97"/>
    <w:rsid w:val="00D5480E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5EFE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6E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3DF9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2D35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57C36"/>
    <w:rsid w:val="00E61D5E"/>
    <w:rsid w:val="00E6318B"/>
    <w:rsid w:val="00E64A6C"/>
    <w:rsid w:val="00E65693"/>
    <w:rsid w:val="00E65E4B"/>
    <w:rsid w:val="00E6683F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60CC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601A"/>
    <w:rsid w:val="00ED75BB"/>
    <w:rsid w:val="00ED7894"/>
    <w:rsid w:val="00ED7D5F"/>
    <w:rsid w:val="00EE0C98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946"/>
    <w:rsid w:val="00F40EA8"/>
    <w:rsid w:val="00F410C1"/>
    <w:rsid w:val="00F4259D"/>
    <w:rsid w:val="00F4286A"/>
    <w:rsid w:val="00F43A61"/>
    <w:rsid w:val="00F43D3A"/>
    <w:rsid w:val="00F44A34"/>
    <w:rsid w:val="00F46844"/>
    <w:rsid w:val="00F471D6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32E2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4A99"/>
    <w:rsid w:val="00F85E25"/>
    <w:rsid w:val="00F86AE8"/>
    <w:rsid w:val="00F87A9A"/>
    <w:rsid w:val="00F9196D"/>
    <w:rsid w:val="00F9398F"/>
    <w:rsid w:val="00F94D9C"/>
    <w:rsid w:val="00F9534B"/>
    <w:rsid w:val="00F955B0"/>
    <w:rsid w:val="00F96446"/>
    <w:rsid w:val="00F96C75"/>
    <w:rsid w:val="00F96DE2"/>
    <w:rsid w:val="00F975AE"/>
    <w:rsid w:val="00F97BDA"/>
    <w:rsid w:val="00FA03FF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0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0"/>
    <w:rsid w:val="00BB07F3"/>
    <w:rPr>
      <w:rFonts w:ascii="PT Sans" w:hAnsi="PT Sans" w:hint="default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0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0"/>
    <w:rsid w:val="00BB07F3"/>
    <w:rPr>
      <w:rFonts w:ascii="PT Sans" w:hAnsi="PT Sans" w:hint="default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3D74B019-0B43-4C06-8659-195AC4A4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20</Pages>
  <Words>5774</Words>
  <Characters>32917</Characters>
  <Application>Microsoft Office Word</Application>
  <DocSecurity>4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38614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2017-08-25T05:51:00Z</cp:lastPrinted>
  <dcterms:created xsi:type="dcterms:W3CDTF">2017-09-05T06:54:00Z</dcterms:created>
  <dcterms:modified xsi:type="dcterms:W3CDTF">2017-09-05T06:54:00Z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